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47D1B" w14:textId="77777777" w:rsidR="00394BE3" w:rsidRDefault="00C9150D" w:rsidP="00AB3F46">
      <w:pPr>
        <w:jc w:val="center"/>
        <w:rPr>
          <w:b/>
          <w:sz w:val="40"/>
          <w:szCs w:val="40"/>
        </w:rPr>
        <w:sectPr w:rsidR="00394BE3" w:rsidSect="0016330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>
        <w:rPr>
          <w:b/>
          <w:sz w:val="40"/>
          <w:szCs w:val="40"/>
        </w:rPr>
        <w:t>G</w:t>
      </w:r>
      <w:r w:rsidR="006016F4">
        <w:rPr>
          <w:b/>
          <w:sz w:val="40"/>
          <w:szCs w:val="40"/>
        </w:rPr>
        <w:t>e</w:t>
      </w:r>
      <w:r>
        <w:rPr>
          <w:b/>
          <w:sz w:val="40"/>
          <w:szCs w:val="40"/>
        </w:rPr>
        <w:t>runds &amp; Infinitives</w:t>
      </w:r>
    </w:p>
    <w:p w14:paraId="1E902BA9" w14:textId="77777777" w:rsidR="00394BE3" w:rsidRDefault="00394BE3" w:rsidP="00394BE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 Name:</w:t>
      </w:r>
    </w:p>
    <w:p w14:paraId="1BE7A460" w14:textId="77777777" w:rsidR="00394BE3" w:rsidRDefault="00394BE3" w:rsidP="00394BE3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Instructor:</w:t>
      </w:r>
    </w:p>
    <w:p w14:paraId="2099B046" w14:textId="77777777" w:rsidR="00394BE3" w:rsidRDefault="00394BE3" w:rsidP="00394BE3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430C2627" w14:textId="77777777" w:rsidR="00394BE3" w:rsidRDefault="00394BE3" w:rsidP="00394BE3">
      <w:pPr>
        <w:pBdr>
          <w:bottom w:val="single" w:sz="4" w:space="1" w:color="auto"/>
          <w:between w:val="single" w:sz="4" w:space="1" w:color="auto"/>
        </w:pBdr>
        <w:spacing w:before="240" w:after="0"/>
        <w:sectPr w:rsidR="00394BE3" w:rsidSect="00257307">
          <w:type w:val="continuous"/>
          <w:pgSz w:w="12240" w:h="15840"/>
          <w:pgMar w:top="1440" w:right="1080" w:bottom="1440" w:left="1080" w:header="720" w:footer="450" w:gutter="0"/>
          <w:cols w:num="2" w:space="288"/>
          <w:titlePg/>
          <w:docGrid w:linePitch="360"/>
        </w:sectPr>
      </w:pPr>
      <w:r>
        <w:t>Course:</w:t>
      </w:r>
    </w:p>
    <w:p w14:paraId="44206CE6" w14:textId="77777777" w:rsidR="00394BE3" w:rsidRDefault="00394BE3" w:rsidP="00394BE3">
      <w:pPr>
        <w:pStyle w:val="Heading1"/>
      </w:pPr>
      <w:r>
        <w:t>About this DLA</w:t>
      </w:r>
    </w:p>
    <w:p w14:paraId="2AFE9F61" w14:textId="77777777" w:rsidR="00394BE3" w:rsidRDefault="00394BE3" w:rsidP="00394BE3">
      <w:pPr>
        <w:pStyle w:val="Heading2"/>
      </w:pPr>
      <w:r>
        <w:t>Important Note</w:t>
      </w:r>
    </w:p>
    <w:p w14:paraId="54423B72" w14:textId="77777777" w:rsidR="001368B5" w:rsidRDefault="001368B5" w:rsidP="001368B5">
      <w:r>
        <w:rPr>
          <w:rFonts w:cs="Segoe UI"/>
          <w:color w:val="000000"/>
          <w:shd w:val="clear" w:color="auto" w:fill="FFFFFF"/>
        </w:rPr>
        <w:t>All the activities (3) in the DLA must be completed in their entirety before </w:t>
      </w:r>
      <w:r>
        <w:t>receiving credit for completion. Students are welcome to meet with a tutor if they need help, but please be aware that students might need a second appointment for review and signature in that case. If your instructor wants evidence of this completed DLA, return this form to him or her with the tutor’s signature included. </w:t>
      </w:r>
    </w:p>
    <w:p w14:paraId="5F7367EF" w14:textId="77777777" w:rsidR="00CE3D14" w:rsidRDefault="00CE3D14" w:rsidP="00CE3D14">
      <w:pPr>
        <w:pStyle w:val="Heading2"/>
      </w:pPr>
      <w:r>
        <w:t>Learning Outcomes</w:t>
      </w:r>
    </w:p>
    <w:p w14:paraId="6967173C" w14:textId="77777777" w:rsidR="007A5118" w:rsidRPr="00C066CE" w:rsidRDefault="007A5118" w:rsidP="007A5118">
      <w:pPr>
        <w:rPr>
          <w:color w:val="000000"/>
          <w:sz w:val="23"/>
          <w:szCs w:val="23"/>
        </w:rPr>
      </w:pPr>
      <w:r w:rsidRPr="00071F77">
        <w:rPr>
          <w:color w:val="000000"/>
        </w:rPr>
        <w:t xml:space="preserve">Through computer and other independent work, this activity will familiarize you </w:t>
      </w:r>
      <w:r w:rsidRPr="00071F77">
        <w:rPr>
          <w:color w:val="000000"/>
          <w:sz w:val="23"/>
          <w:szCs w:val="23"/>
        </w:rPr>
        <w:t>with gerunds and infinitives and help you better understand their function in language.</w:t>
      </w:r>
    </w:p>
    <w:p w14:paraId="32F349B7" w14:textId="77777777" w:rsidR="00CE3D14" w:rsidRDefault="007A5118" w:rsidP="00CE3D14">
      <w:pPr>
        <w:pStyle w:val="Heading2"/>
      </w:pPr>
      <w:r w:rsidRPr="00C066CE">
        <w:t>Ac</w:t>
      </w:r>
      <w:r w:rsidR="00CE3D14">
        <w:t>tivities (approximately 1 hour)</w:t>
      </w:r>
    </w:p>
    <w:p w14:paraId="3A5FC10E" w14:textId="77777777" w:rsidR="00AB3F46" w:rsidRPr="00141581" w:rsidRDefault="007A5118" w:rsidP="00AB3F46">
      <w:pPr>
        <w:rPr>
          <w:b/>
          <w:sz w:val="23"/>
          <w:szCs w:val="23"/>
        </w:rPr>
      </w:pPr>
      <w:r w:rsidRPr="00C066CE">
        <w:rPr>
          <w:color w:val="000000"/>
        </w:rPr>
        <w:t>Read the information, complete the activities that follow, and be prepared to discuss your answers when you meet with a tutor.</w:t>
      </w:r>
    </w:p>
    <w:p w14:paraId="067E0C2F" w14:textId="77777777" w:rsidR="00C9150D" w:rsidRPr="00C9150D" w:rsidRDefault="00C9150D" w:rsidP="00CE3D14">
      <w:pPr>
        <w:pStyle w:val="Heading1"/>
        <w:rPr>
          <w:color w:val="000000"/>
        </w:rPr>
      </w:pPr>
      <w:r w:rsidRPr="00CE3D14">
        <w:t>Understanding Gerunds &amp; Infinitives</w:t>
      </w:r>
    </w:p>
    <w:p w14:paraId="2CA60F3D" w14:textId="77777777" w:rsidR="00C9150D" w:rsidRPr="00102A5C" w:rsidRDefault="00C9150D" w:rsidP="00C9150D">
      <w:r w:rsidRPr="00102A5C">
        <w:t>Sometimes a main verb is followed by an</w:t>
      </w:r>
      <w:r w:rsidR="007939D3" w:rsidRPr="00102A5C">
        <w:t xml:space="preserve"> object</w:t>
      </w:r>
      <w:r w:rsidRPr="00102A5C">
        <w:t>. Th</w:t>
      </w:r>
      <w:r w:rsidR="007939D3" w:rsidRPr="00102A5C">
        <w:t>at object</w:t>
      </w:r>
      <w:r w:rsidRPr="00102A5C">
        <w:t xml:space="preserve"> can</w:t>
      </w:r>
      <w:r w:rsidR="007939D3" w:rsidRPr="00102A5C">
        <w:t xml:space="preserve"> </w:t>
      </w:r>
      <w:r w:rsidRPr="00102A5C">
        <w:t>be</w:t>
      </w:r>
      <w:r w:rsidR="007939D3" w:rsidRPr="00102A5C">
        <w:t xml:space="preserve"> either</w:t>
      </w:r>
      <w:r w:rsidRPr="00102A5C">
        <w:t xml:space="preserve"> a </w:t>
      </w:r>
      <w:r w:rsidRPr="00102A5C">
        <w:rPr>
          <w:i/>
        </w:rPr>
        <w:t>gerund</w:t>
      </w:r>
      <w:r w:rsidRPr="00102A5C">
        <w:t xml:space="preserve"> or an </w:t>
      </w:r>
      <w:r w:rsidRPr="00102A5C">
        <w:rPr>
          <w:i/>
        </w:rPr>
        <w:t>infinitive</w:t>
      </w:r>
      <w:r w:rsidRPr="00102A5C">
        <w:t>.</w:t>
      </w:r>
    </w:p>
    <w:p w14:paraId="79A3586B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A </w:t>
      </w:r>
      <w:r w:rsidRPr="00C9150D">
        <w:rPr>
          <w:i/>
          <w:color w:val="000000"/>
        </w:rPr>
        <w:t>gerund</w:t>
      </w:r>
      <w:r w:rsidRPr="00C9150D">
        <w:rPr>
          <w:color w:val="000000"/>
        </w:rPr>
        <w:t xml:space="preserve"> is a </w:t>
      </w:r>
      <w:r w:rsidRPr="00C9150D">
        <w:rPr>
          <w:b/>
          <w:color w:val="000000"/>
        </w:rPr>
        <w:t xml:space="preserve">base verb + </w:t>
      </w:r>
      <w:proofErr w:type="spellStart"/>
      <w:r w:rsidRPr="00C9150D">
        <w:rPr>
          <w:b/>
          <w:color w:val="000000"/>
        </w:rPr>
        <w:t>ing</w:t>
      </w:r>
      <w:proofErr w:type="spellEnd"/>
      <w:r w:rsidRPr="00C9150D">
        <w:rPr>
          <w:color w:val="000000"/>
        </w:rPr>
        <w:t xml:space="preserve"> that works like a noun.</w:t>
      </w:r>
    </w:p>
    <w:p w14:paraId="0A840918" w14:textId="77777777" w:rsidR="00CE3D14" w:rsidRDefault="00C9150D" w:rsidP="00CE3D14">
      <w:pPr>
        <w:pStyle w:val="ListBullet"/>
      </w:pPr>
      <w:r w:rsidRPr="005A7EBB">
        <w:t xml:space="preserve">We finished </w:t>
      </w:r>
      <w:r w:rsidRPr="005A7EBB">
        <w:rPr>
          <w:b/>
        </w:rPr>
        <w:t>reading</w:t>
      </w:r>
      <w:r w:rsidRPr="005A7EBB">
        <w:t xml:space="preserve"> the </w:t>
      </w:r>
      <w:r w:rsidR="005A7EBB">
        <w:t>book</w:t>
      </w:r>
      <w:r w:rsidRPr="005A7EBB">
        <w:t>.</w:t>
      </w:r>
    </w:p>
    <w:p w14:paraId="065D99E4" w14:textId="77777777" w:rsidR="005A7EBB" w:rsidRPr="005A7EBB" w:rsidRDefault="005A7EBB" w:rsidP="00CE3D14">
      <w:pPr>
        <w:pStyle w:val="ListBullet"/>
      </w:pPr>
      <w:r w:rsidRPr="005A7EBB">
        <w:t xml:space="preserve">He risked </w:t>
      </w:r>
      <w:r w:rsidRPr="005A7EBB">
        <w:rPr>
          <w:b/>
        </w:rPr>
        <w:t>not getting</w:t>
      </w:r>
      <w:r w:rsidRPr="005A7EBB">
        <w:t xml:space="preserve"> </w:t>
      </w:r>
      <w:r>
        <w:t>a raise</w:t>
      </w:r>
      <w:r w:rsidRPr="005A7EBB">
        <w:t>. (negative)</w:t>
      </w:r>
    </w:p>
    <w:p w14:paraId="4FE56DD5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An </w:t>
      </w:r>
      <w:r w:rsidRPr="00C9150D">
        <w:rPr>
          <w:i/>
          <w:color w:val="000000"/>
        </w:rPr>
        <w:t>infinitive</w:t>
      </w:r>
      <w:r w:rsidRPr="00C9150D">
        <w:rPr>
          <w:color w:val="000000"/>
        </w:rPr>
        <w:t xml:space="preserve"> consists of </w:t>
      </w:r>
      <w:proofErr w:type="spellStart"/>
      <w:r w:rsidRPr="00C9150D">
        <w:rPr>
          <w:b/>
          <w:color w:val="000000"/>
        </w:rPr>
        <w:t>to</w:t>
      </w:r>
      <w:proofErr w:type="spellEnd"/>
      <w:r w:rsidRPr="00C9150D">
        <w:rPr>
          <w:b/>
          <w:color w:val="000000"/>
        </w:rPr>
        <w:t xml:space="preserve"> + base form</w:t>
      </w:r>
      <w:r w:rsidRPr="00C9150D">
        <w:rPr>
          <w:color w:val="000000"/>
        </w:rPr>
        <w:t xml:space="preserve"> of the verb.</w:t>
      </w:r>
    </w:p>
    <w:p w14:paraId="2FB37273" w14:textId="77777777" w:rsidR="00CE3D14" w:rsidRDefault="00C9150D" w:rsidP="00CE3D14">
      <w:pPr>
        <w:pStyle w:val="ListBullet"/>
      </w:pPr>
      <w:r w:rsidRPr="00CE3D14">
        <w:t xml:space="preserve">I want to take a </w:t>
      </w:r>
      <w:r w:rsidR="005A7EBB" w:rsidRPr="00CE3D14">
        <w:t>Japanese</w:t>
      </w:r>
      <w:r w:rsidRPr="00CE3D14">
        <w:t xml:space="preserve"> class.</w:t>
      </w:r>
    </w:p>
    <w:p w14:paraId="123A791A" w14:textId="77777777" w:rsidR="005A7EBB" w:rsidRPr="00CE3D14" w:rsidRDefault="005A7EBB" w:rsidP="00CE3D14">
      <w:pPr>
        <w:pStyle w:val="ListBullet"/>
      </w:pPr>
      <w:r w:rsidRPr="00CE3D14">
        <w:t>They urged me not to say anything. (negative)</w:t>
      </w:r>
    </w:p>
    <w:p w14:paraId="68448D52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>To make it easier to remember, remember these SEVEN rules for gerunds and infinitives!</w:t>
      </w:r>
    </w:p>
    <w:p w14:paraId="28EE6971" w14:textId="77777777" w:rsidR="00C9150D" w:rsidRPr="00EB1AAF" w:rsidRDefault="00C9150D" w:rsidP="00CE3D14">
      <w:pPr>
        <w:pStyle w:val="Heading2"/>
        <w:rPr>
          <w:sz w:val="10"/>
          <w:szCs w:val="10"/>
        </w:rPr>
      </w:pPr>
      <w:r w:rsidRPr="00CE3D14">
        <w:t xml:space="preserve">Rule#1: Verbs </w:t>
      </w:r>
      <w:r w:rsidR="00E93F67" w:rsidRPr="00CE3D14">
        <w:t xml:space="preserve">and Certain Expressions </w:t>
      </w:r>
      <w:r w:rsidR="009C5440" w:rsidRPr="00CE3D14">
        <w:t xml:space="preserve">Followed </w:t>
      </w:r>
      <w:r w:rsidRPr="00CE3D14">
        <w:t>by Gerunds ONLY</w:t>
      </w:r>
    </w:p>
    <w:p w14:paraId="5D4FE80B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a gerund after some verbs and verb phrases. </w:t>
      </w:r>
    </w:p>
    <w:p w14:paraId="5D85DF96" w14:textId="77777777" w:rsidR="00C9150D" w:rsidRPr="00C9150D" w:rsidRDefault="00C9150D" w:rsidP="00CE3D14">
      <w:pPr>
        <w:pStyle w:val="ListBullet"/>
      </w:pPr>
      <w:r w:rsidRPr="00C9150D">
        <w:t xml:space="preserve">They </w:t>
      </w:r>
      <w:r w:rsidRPr="00C9150D">
        <w:rPr>
          <w:i/>
        </w:rPr>
        <w:t>quit</w:t>
      </w:r>
      <w:r w:rsidRPr="00C9150D">
        <w:t xml:space="preserve"> </w:t>
      </w:r>
      <w:r w:rsidRPr="00C9150D">
        <w:rPr>
          <w:b/>
        </w:rPr>
        <w:t>smoking</w:t>
      </w:r>
      <w:r w:rsidRPr="00C9150D">
        <w:t>.</w:t>
      </w:r>
    </w:p>
    <w:p w14:paraId="73DF656A" w14:textId="77777777" w:rsidR="00C9150D" w:rsidRPr="00C9150D" w:rsidRDefault="00C9150D" w:rsidP="00CE3D14">
      <w:pPr>
        <w:pStyle w:val="ListBullet"/>
      </w:pPr>
      <w:r w:rsidRPr="00C9150D">
        <w:lastRenderedPageBreak/>
        <w:t xml:space="preserve">I </w:t>
      </w:r>
      <w:r w:rsidRPr="00C9150D">
        <w:rPr>
          <w:i/>
        </w:rPr>
        <w:t>finished</w:t>
      </w:r>
      <w:r w:rsidRPr="00C9150D">
        <w:t xml:space="preserve"> </w:t>
      </w:r>
      <w:r w:rsidR="005A7EBB">
        <w:rPr>
          <w:b/>
        </w:rPr>
        <w:t>paint</w:t>
      </w:r>
      <w:r w:rsidRPr="00C9150D">
        <w:rPr>
          <w:b/>
        </w:rPr>
        <w:t>ing</w:t>
      </w:r>
      <w:r w:rsidRPr="00C9150D">
        <w:t xml:space="preserve"> the house. </w:t>
      </w:r>
    </w:p>
    <w:p w14:paraId="00CAA336" w14:textId="77777777" w:rsidR="00CE3D14" w:rsidRDefault="00C9150D" w:rsidP="004A2939">
      <w:pPr>
        <w:keepNext/>
        <w:spacing w:after="240"/>
        <w:rPr>
          <w:color w:val="000000"/>
        </w:rPr>
        <w:sectPr w:rsidR="00CE3D14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t>Here are some verbs th</w:t>
      </w:r>
      <w:r w:rsidR="007A5118">
        <w:rPr>
          <w:color w:val="000000"/>
        </w:rPr>
        <w:t>at are followed by gerunds only</w:t>
      </w:r>
      <w:r w:rsidRPr="00C9150D">
        <w:rPr>
          <w:color w:val="000000"/>
        </w:rPr>
        <w:t>:</w:t>
      </w:r>
    </w:p>
    <w:p w14:paraId="78E3FE1E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admit</w:t>
      </w:r>
    </w:p>
    <w:p w14:paraId="5D98CB3F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appreciate</w:t>
      </w:r>
    </w:p>
    <w:p w14:paraId="49BA0920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avoid</w:t>
      </w:r>
    </w:p>
    <w:p w14:paraId="00FCF748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can’t help</w:t>
      </w:r>
    </w:p>
    <w:p w14:paraId="03A732CB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complete</w:t>
      </w:r>
    </w:p>
    <w:p w14:paraId="40543A9D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consider</w:t>
      </w:r>
    </w:p>
    <w:p w14:paraId="7A596617" w14:textId="77777777" w:rsidR="00CE3D14" w:rsidRPr="00DA767E" w:rsidRDefault="00CE3D14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delay</w:t>
      </w:r>
    </w:p>
    <w:p w14:paraId="52AE8521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deny</w:t>
      </w:r>
    </w:p>
    <w:p w14:paraId="0C3617BC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discuss</w:t>
      </w:r>
    </w:p>
    <w:p w14:paraId="12394B7C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enjoy</w:t>
      </w:r>
    </w:p>
    <w:p w14:paraId="3B1192C3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finish</w:t>
      </w:r>
    </w:p>
    <w:p w14:paraId="2C381DF4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give up</w:t>
      </w:r>
    </w:p>
    <w:p w14:paraId="7FE1EEAE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involve</w:t>
      </w:r>
    </w:p>
    <w:p w14:paraId="198E8FA3" w14:textId="77777777" w:rsidR="00CE3D14" w:rsidRPr="00DA767E" w:rsidRDefault="00CE3D14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keep (on)</w:t>
      </w:r>
    </w:p>
    <w:p w14:paraId="0D290E99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(not) mind</w:t>
      </w:r>
    </w:p>
    <w:p w14:paraId="7B21C7C3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postpone</w:t>
      </w:r>
    </w:p>
    <w:p w14:paraId="59F98F48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practice</w:t>
      </w:r>
    </w:p>
    <w:p w14:paraId="55FA9858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prevent</w:t>
      </w:r>
    </w:p>
    <w:p w14:paraId="09B343FC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prohibit</w:t>
      </w:r>
    </w:p>
    <w:p w14:paraId="3D43D01F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put off</w:t>
      </w:r>
    </w:p>
    <w:p w14:paraId="6D940A3A" w14:textId="77777777" w:rsidR="00CE3D14" w:rsidRPr="00DA767E" w:rsidRDefault="00CE3D14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quit</w:t>
      </w:r>
    </w:p>
    <w:p w14:paraId="63595286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recall</w:t>
      </w:r>
    </w:p>
    <w:p w14:paraId="74BFB778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recommend</w:t>
      </w:r>
    </w:p>
    <w:p w14:paraId="79EE59CC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resist</w:t>
      </w:r>
    </w:p>
    <w:p w14:paraId="47F7D3D5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risk</w:t>
      </w:r>
    </w:p>
    <w:p w14:paraId="09865B70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stand</w:t>
      </w:r>
    </w:p>
    <w:p w14:paraId="026E8EFD" w14:textId="77777777" w:rsidR="00CE3D14" w:rsidRPr="00DA767E" w:rsidRDefault="00CE3D14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suggest</w:t>
      </w:r>
    </w:p>
    <w:p w14:paraId="66703555" w14:textId="77777777" w:rsidR="00CE3D14" w:rsidRPr="00DA767E" w:rsidRDefault="00CE3D14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  <w:sectPr w:rsidR="00CE3D14" w:rsidRPr="00DA767E" w:rsidSect="0009096D">
          <w:type w:val="continuous"/>
          <w:pgSz w:w="12240" w:h="15840"/>
          <w:pgMar w:top="1440" w:right="1800" w:bottom="1440" w:left="1800" w:header="720" w:footer="446" w:gutter="0"/>
          <w:cols w:num="4" w:space="0"/>
          <w:titlePg/>
          <w:docGrid w:linePitch="360"/>
        </w:sectPr>
      </w:pPr>
      <w:r w:rsidRPr="00DA767E">
        <w:rPr>
          <w:rStyle w:val="Strong"/>
        </w:rPr>
        <w:t>tolerate</w:t>
      </w:r>
    </w:p>
    <w:p w14:paraId="79BAEB46" w14:textId="77777777" w:rsidR="00C9150D" w:rsidRPr="00C9150D" w:rsidRDefault="00C9150D" w:rsidP="004A2939">
      <w:pPr>
        <w:spacing w:before="240"/>
        <w:rPr>
          <w:color w:val="000000"/>
        </w:rPr>
      </w:pPr>
      <w:r w:rsidRPr="00C9150D">
        <w:rPr>
          <w:color w:val="000000"/>
        </w:rPr>
        <w:t xml:space="preserve">We usually use </w:t>
      </w:r>
      <w:r w:rsidRPr="00A01958">
        <w:rPr>
          <w:i/>
          <w:color w:val="000000"/>
        </w:rPr>
        <w:t>go</w:t>
      </w:r>
      <w:r w:rsidRPr="00C9150D">
        <w:rPr>
          <w:color w:val="000000"/>
        </w:rPr>
        <w:t xml:space="preserve"> (in any tense) + a gerund to describe recreational activities.</w:t>
      </w:r>
    </w:p>
    <w:p w14:paraId="12E0D4C5" w14:textId="77777777" w:rsidR="00C9150D" w:rsidRPr="00C9150D" w:rsidRDefault="00C9150D" w:rsidP="00CE3D14">
      <w:pPr>
        <w:pStyle w:val="ListBullet"/>
      </w:pPr>
      <w:r w:rsidRPr="00C9150D">
        <w:t xml:space="preserve">We </w:t>
      </w:r>
      <w:r w:rsidRPr="00C9150D">
        <w:rPr>
          <w:i/>
        </w:rPr>
        <w:t>went</w:t>
      </w:r>
      <w:r w:rsidRPr="00C9150D">
        <w:t xml:space="preserve"> </w:t>
      </w:r>
      <w:r w:rsidRPr="00C9150D">
        <w:rPr>
          <w:b/>
        </w:rPr>
        <w:t>sightseeing</w:t>
      </w:r>
      <w:r w:rsidRPr="00C9150D">
        <w:t xml:space="preserve"> today.</w:t>
      </w:r>
    </w:p>
    <w:p w14:paraId="564F3240" w14:textId="77777777" w:rsidR="006E7ABB" w:rsidRDefault="00C9150D" w:rsidP="006E7ABB">
      <w:pPr>
        <w:pStyle w:val="ListBullet"/>
        <w:spacing w:after="240"/>
        <w:sectPr w:rsidR="006E7ABB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t xml:space="preserve">Let’s </w:t>
      </w:r>
      <w:r w:rsidRPr="00C9150D">
        <w:rPr>
          <w:i/>
        </w:rPr>
        <w:t>go</w:t>
      </w:r>
      <w:r w:rsidRPr="00C9150D">
        <w:t xml:space="preserve"> </w:t>
      </w:r>
      <w:r w:rsidRPr="00C9150D">
        <w:rPr>
          <w:b/>
        </w:rPr>
        <w:t>surfing</w:t>
      </w:r>
      <w:r w:rsidRPr="00C9150D">
        <w:t>!</w:t>
      </w:r>
    </w:p>
    <w:p w14:paraId="3747B34B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biking</w:t>
      </w:r>
    </w:p>
    <w:p w14:paraId="54B60941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bowling</w:t>
      </w:r>
    </w:p>
    <w:p w14:paraId="668DE79D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camping</w:t>
      </w:r>
    </w:p>
    <w:p w14:paraId="6CFB6C8A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dancing</w:t>
      </w:r>
    </w:p>
    <w:p w14:paraId="047FE9AA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fishing</w:t>
      </w:r>
    </w:p>
    <w:p w14:paraId="3A33D83A" w14:textId="77777777" w:rsidR="006E7ABB" w:rsidRPr="00DA767E" w:rsidRDefault="006E7ABB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go hiking</w:t>
      </w:r>
    </w:p>
    <w:p w14:paraId="71FB0F1F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hunting</w:t>
      </w:r>
    </w:p>
    <w:p w14:paraId="4780013C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jogging</w:t>
      </w:r>
    </w:p>
    <w:p w14:paraId="14BC4712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kayaking</w:t>
      </w:r>
    </w:p>
    <w:p w14:paraId="15FF4313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running</w:t>
      </w:r>
    </w:p>
    <w:p w14:paraId="7CBCF8F4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sailing</w:t>
      </w:r>
    </w:p>
    <w:p w14:paraId="78A7ACA9" w14:textId="77777777" w:rsidR="006E7ABB" w:rsidRPr="00DA767E" w:rsidRDefault="006E7ABB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go scuba diving</w:t>
      </w:r>
    </w:p>
    <w:p w14:paraId="5397D1B2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shopping</w:t>
      </w:r>
    </w:p>
    <w:p w14:paraId="02546EB6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sightseeing</w:t>
      </w:r>
    </w:p>
    <w:p w14:paraId="7C27F5CF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skating</w:t>
      </w:r>
    </w:p>
    <w:p w14:paraId="240E0129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skiing</w:t>
      </w:r>
    </w:p>
    <w:p w14:paraId="484F4F25" w14:textId="77777777" w:rsidR="006E7ABB" w:rsidRPr="00DA767E" w:rsidRDefault="006E7ABB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go surfing</w:t>
      </w:r>
    </w:p>
    <w:p w14:paraId="259C22B3" w14:textId="77777777" w:rsidR="006E7ABB" w:rsidRPr="00DA767E" w:rsidRDefault="006E7ABB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  <w:sectPr w:rsidR="006E7ABB" w:rsidRPr="00DA767E" w:rsidSect="006E7ABB">
          <w:type w:val="continuous"/>
          <w:pgSz w:w="12240" w:h="15840"/>
          <w:pgMar w:top="1440" w:right="1800" w:bottom="1440" w:left="1800" w:header="720" w:footer="446" w:gutter="0"/>
          <w:cols w:num="3" w:space="0"/>
          <w:titlePg/>
          <w:docGrid w:linePitch="360"/>
        </w:sectPr>
      </w:pPr>
      <w:r w:rsidRPr="00DA767E">
        <w:rPr>
          <w:rStyle w:val="Strong"/>
        </w:rPr>
        <w:t>go swimming</w:t>
      </w:r>
    </w:p>
    <w:p w14:paraId="71EBE1D9" w14:textId="77777777" w:rsidR="00C9150D" w:rsidRPr="00C9150D" w:rsidRDefault="00C9150D" w:rsidP="006E7ABB">
      <w:pPr>
        <w:spacing w:before="240" w:after="240"/>
        <w:rPr>
          <w:color w:val="000000"/>
        </w:rPr>
      </w:pPr>
      <w:r w:rsidRPr="00C9150D">
        <w:rPr>
          <w:color w:val="000000"/>
        </w:rPr>
        <w:t>We use a gerund after many common expressions:</w:t>
      </w:r>
    </w:p>
    <w:tbl>
      <w:tblPr>
        <w:tblStyle w:val="PlainTable1"/>
        <w:tblW w:w="0" w:type="auto"/>
        <w:jc w:val="center"/>
        <w:tblLook w:val="04A0" w:firstRow="1" w:lastRow="0" w:firstColumn="1" w:lastColumn="0" w:noHBand="0" w:noVBand="1"/>
        <w:tblDescription w:val="Common expressions with gerunds"/>
      </w:tblPr>
      <w:tblGrid>
        <w:gridCol w:w="2448"/>
        <w:gridCol w:w="5234"/>
      </w:tblGrid>
      <w:tr w:rsidR="00C9150D" w:rsidRPr="00F234BE" w14:paraId="28DE09C6" w14:textId="77777777" w:rsidTr="00670B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01444436" w14:textId="77777777" w:rsidR="00C9150D" w:rsidRPr="00F234BE" w:rsidRDefault="00C9150D" w:rsidP="0032544A">
            <w:pPr>
              <w:jc w:val="center"/>
              <w:rPr>
                <w:rFonts w:cs="Segoe UI"/>
                <w:b w:val="0"/>
                <w:color w:val="000000"/>
              </w:rPr>
            </w:pPr>
            <w:r w:rsidRPr="00F234BE">
              <w:rPr>
                <w:rFonts w:cs="Segoe UI"/>
                <w:color w:val="000000"/>
              </w:rPr>
              <w:t>Expression</w:t>
            </w:r>
          </w:p>
        </w:tc>
        <w:tc>
          <w:tcPr>
            <w:tcW w:w="5234" w:type="dxa"/>
          </w:tcPr>
          <w:p w14:paraId="32F98131" w14:textId="77777777" w:rsidR="00C9150D" w:rsidRPr="00F234BE" w:rsidRDefault="00C9150D" w:rsidP="003254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 w:val="0"/>
                <w:color w:val="000000"/>
              </w:rPr>
            </w:pPr>
            <w:r w:rsidRPr="00F234BE">
              <w:rPr>
                <w:rFonts w:cs="Segoe UI"/>
                <w:color w:val="000000"/>
              </w:rPr>
              <w:t>Example</w:t>
            </w:r>
          </w:p>
        </w:tc>
      </w:tr>
      <w:tr w:rsidR="00C9150D" w14:paraId="27F7C5CE" w14:textId="77777777" w:rsidTr="00C71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929AF28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be busy</w:t>
            </w:r>
          </w:p>
        </w:tc>
        <w:tc>
          <w:tcPr>
            <w:tcW w:w="5234" w:type="dxa"/>
          </w:tcPr>
          <w:p w14:paraId="7F3178E4" w14:textId="77777777" w:rsidR="00C9150D" w:rsidRPr="0032544A" w:rsidRDefault="00C9150D" w:rsidP="005A7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2544A">
              <w:rPr>
                <w:color w:val="000000"/>
              </w:rPr>
              <w:t xml:space="preserve">I’ll </w:t>
            </w:r>
            <w:r w:rsidRPr="00903204">
              <w:rPr>
                <w:i/>
                <w:color w:val="000000"/>
              </w:rPr>
              <w:t>be busy</w:t>
            </w:r>
            <w:r w:rsidRPr="0032544A">
              <w:rPr>
                <w:color w:val="000000"/>
              </w:rPr>
              <w:t xml:space="preserve"> </w:t>
            </w:r>
            <w:r w:rsidR="005A7EBB">
              <w:rPr>
                <w:b/>
                <w:color w:val="000000"/>
              </w:rPr>
              <w:t>writ</w:t>
            </w:r>
            <w:r w:rsidRPr="0032544A">
              <w:rPr>
                <w:b/>
                <w:color w:val="000000"/>
              </w:rPr>
              <w:t>ing</w:t>
            </w:r>
            <w:r w:rsidRPr="0032544A">
              <w:rPr>
                <w:color w:val="000000"/>
              </w:rPr>
              <w:t xml:space="preserve"> </w:t>
            </w:r>
            <w:r w:rsidR="005A7EBB">
              <w:rPr>
                <w:color w:val="000000"/>
              </w:rPr>
              <w:t>my paper</w:t>
            </w:r>
            <w:r w:rsidRPr="0032544A">
              <w:rPr>
                <w:color w:val="000000"/>
              </w:rPr>
              <w:t xml:space="preserve"> tomorrow.</w:t>
            </w:r>
          </w:p>
        </w:tc>
      </w:tr>
      <w:tr w:rsidR="00C9150D" w14:paraId="4801E242" w14:textId="77777777" w:rsidTr="00C71DC5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676C36CA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have difficulty/trouble</w:t>
            </w:r>
          </w:p>
        </w:tc>
        <w:tc>
          <w:tcPr>
            <w:tcW w:w="5234" w:type="dxa"/>
          </w:tcPr>
          <w:p w14:paraId="3D7EE41C" w14:textId="77777777" w:rsidR="00C9150D" w:rsidRPr="0032544A" w:rsidRDefault="005A7EBB" w:rsidP="005A7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H</w:t>
            </w:r>
            <w:r w:rsidR="00C9150D" w:rsidRPr="0032544A">
              <w:rPr>
                <w:color w:val="000000"/>
              </w:rPr>
              <w:t xml:space="preserve">e </w:t>
            </w:r>
            <w:r w:rsidR="00C9150D" w:rsidRPr="00903204">
              <w:rPr>
                <w:i/>
                <w:color w:val="000000"/>
              </w:rPr>
              <w:t>has difficulty</w:t>
            </w:r>
            <w:r w:rsidR="00C9150D" w:rsidRPr="0032544A"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pronounc</w:t>
            </w:r>
            <w:r w:rsidR="00C9150D" w:rsidRPr="0032544A">
              <w:rPr>
                <w:b/>
                <w:color w:val="000000"/>
              </w:rPr>
              <w:t>ing</w:t>
            </w:r>
            <w:r w:rsidR="00C9150D" w:rsidRPr="0032544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my last name</w:t>
            </w:r>
            <w:r w:rsidR="00C9150D" w:rsidRPr="0032544A">
              <w:rPr>
                <w:color w:val="000000"/>
              </w:rPr>
              <w:t>.</w:t>
            </w:r>
          </w:p>
        </w:tc>
      </w:tr>
      <w:tr w:rsidR="00C9150D" w14:paraId="5EA359BD" w14:textId="77777777" w:rsidTr="00C71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0B51E0E3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waste of time/money</w:t>
            </w:r>
          </w:p>
        </w:tc>
        <w:tc>
          <w:tcPr>
            <w:tcW w:w="5234" w:type="dxa"/>
          </w:tcPr>
          <w:p w14:paraId="5F2D0EF3" w14:textId="77777777" w:rsidR="00C9150D" w:rsidRPr="0032544A" w:rsidRDefault="00C9150D" w:rsidP="00325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2544A">
              <w:rPr>
                <w:color w:val="000000"/>
              </w:rPr>
              <w:t xml:space="preserve">It’s a </w:t>
            </w:r>
            <w:r w:rsidRPr="00903204">
              <w:rPr>
                <w:i/>
                <w:color w:val="000000"/>
              </w:rPr>
              <w:t>waste of time</w:t>
            </w:r>
            <w:r w:rsidR="005A7EBB" w:rsidRPr="00903204">
              <w:rPr>
                <w:i/>
                <w:color w:val="000000"/>
              </w:rPr>
              <w:t>/money</w:t>
            </w:r>
            <w:r w:rsidRPr="0032544A">
              <w:rPr>
                <w:color w:val="000000"/>
              </w:rPr>
              <w:t xml:space="preserve"> </w:t>
            </w:r>
            <w:r w:rsidRPr="0032544A">
              <w:rPr>
                <w:b/>
                <w:color w:val="000000"/>
              </w:rPr>
              <w:t>washing</w:t>
            </w:r>
            <w:r w:rsidRPr="0032544A">
              <w:rPr>
                <w:color w:val="000000"/>
              </w:rPr>
              <w:t xml:space="preserve"> the car because it’s going to rain tomorrow.</w:t>
            </w:r>
          </w:p>
        </w:tc>
      </w:tr>
      <w:tr w:rsidR="00C9150D" w14:paraId="6C01DD2B" w14:textId="77777777" w:rsidTr="00C71DC5">
        <w:trPr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3BB6A338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no use</w:t>
            </w:r>
          </w:p>
        </w:tc>
        <w:tc>
          <w:tcPr>
            <w:tcW w:w="5234" w:type="dxa"/>
          </w:tcPr>
          <w:p w14:paraId="68A062F9" w14:textId="77777777" w:rsidR="00C9150D" w:rsidRPr="0032544A" w:rsidRDefault="00C9150D" w:rsidP="003254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32544A">
              <w:rPr>
                <w:color w:val="000000"/>
              </w:rPr>
              <w:t xml:space="preserve">It’s </w:t>
            </w:r>
            <w:r w:rsidRPr="00903204">
              <w:rPr>
                <w:i/>
                <w:color w:val="000000"/>
              </w:rPr>
              <w:t>no use</w:t>
            </w:r>
            <w:r w:rsidRPr="0032544A">
              <w:rPr>
                <w:color w:val="000000"/>
              </w:rPr>
              <w:t xml:space="preserve"> </w:t>
            </w:r>
            <w:r w:rsidRPr="0032544A">
              <w:rPr>
                <w:b/>
                <w:color w:val="000000"/>
              </w:rPr>
              <w:t>worrying</w:t>
            </w:r>
            <w:r w:rsidRPr="0032544A">
              <w:rPr>
                <w:color w:val="000000"/>
              </w:rPr>
              <w:t xml:space="preserve"> about it. Nothing can be done</w:t>
            </w:r>
          </w:p>
        </w:tc>
      </w:tr>
      <w:tr w:rsidR="00C9150D" w14:paraId="75333424" w14:textId="77777777" w:rsidTr="00C71D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8" w:type="dxa"/>
          </w:tcPr>
          <w:p w14:paraId="1E8EBE59" w14:textId="77777777" w:rsidR="00C9150D" w:rsidRPr="0032544A" w:rsidRDefault="00C9150D" w:rsidP="0032544A">
            <w:pPr>
              <w:rPr>
                <w:color w:val="000000"/>
              </w:rPr>
            </w:pPr>
            <w:r w:rsidRPr="0032544A">
              <w:rPr>
                <w:color w:val="000000"/>
              </w:rPr>
              <w:t>(not) worth</w:t>
            </w:r>
          </w:p>
        </w:tc>
        <w:tc>
          <w:tcPr>
            <w:tcW w:w="5234" w:type="dxa"/>
          </w:tcPr>
          <w:p w14:paraId="65291C65" w14:textId="77777777" w:rsidR="00C9150D" w:rsidRPr="0032544A" w:rsidRDefault="00C9150D" w:rsidP="0032544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32544A">
              <w:rPr>
                <w:color w:val="000000"/>
              </w:rPr>
              <w:t xml:space="preserve">It’s </w:t>
            </w:r>
            <w:r w:rsidRPr="00903204">
              <w:rPr>
                <w:i/>
                <w:color w:val="000000"/>
              </w:rPr>
              <w:t>not worth</w:t>
            </w:r>
            <w:r w:rsidRPr="0032544A">
              <w:rPr>
                <w:color w:val="000000"/>
              </w:rPr>
              <w:t xml:space="preserve"> </w:t>
            </w:r>
            <w:r w:rsidRPr="0032544A">
              <w:rPr>
                <w:b/>
                <w:color w:val="000000"/>
              </w:rPr>
              <w:t>waiting</w:t>
            </w:r>
            <w:r w:rsidRPr="0032544A">
              <w:rPr>
                <w:color w:val="000000"/>
              </w:rPr>
              <w:t xml:space="preserve"> in line for those tickets.</w:t>
            </w:r>
          </w:p>
        </w:tc>
      </w:tr>
    </w:tbl>
    <w:p w14:paraId="48644708" w14:textId="77777777" w:rsidR="00C9150D" w:rsidRPr="00EB1AAF" w:rsidRDefault="00C9150D" w:rsidP="00903204">
      <w:pPr>
        <w:pStyle w:val="Heading2"/>
        <w:rPr>
          <w:sz w:val="10"/>
          <w:szCs w:val="10"/>
        </w:rPr>
      </w:pPr>
      <w:r w:rsidRPr="00C53E7D">
        <w:t>Rule#2: Gerunds as Subjects</w:t>
      </w:r>
    </w:p>
    <w:p w14:paraId="4A05E4C8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>A gerund can be the subject of a clause or a sentence.</w:t>
      </w:r>
    </w:p>
    <w:p w14:paraId="5F26B58E" w14:textId="77777777" w:rsidR="00C9150D" w:rsidRPr="00C53E7D" w:rsidRDefault="00186727" w:rsidP="00C53E7D">
      <w:pPr>
        <w:pStyle w:val="ListBullet"/>
      </w:pPr>
      <w:r w:rsidRPr="00903204">
        <w:rPr>
          <w:rStyle w:val="Strong"/>
        </w:rPr>
        <w:t>Knitt</w:t>
      </w:r>
      <w:r w:rsidR="00C9150D" w:rsidRPr="00903204">
        <w:rPr>
          <w:rStyle w:val="Strong"/>
        </w:rPr>
        <w:t>ing</w:t>
      </w:r>
      <w:r w:rsidR="00C9150D" w:rsidRPr="00C53E7D">
        <w:t xml:space="preserve"> is my favorite hobby.</w:t>
      </w:r>
    </w:p>
    <w:p w14:paraId="6B0FEDD0" w14:textId="77777777" w:rsidR="00C9150D" w:rsidRPr="00C53E7D" w:rsidRDefault="00C9150D" w:rsidP="00C53E7D">
      <w:pPr>
        <w:pStyle w:val="ListBullet"/>
      </w:pPr>
      <w:r w:rsidRPr="00903204">
        <w:rPr>
          <w:rStyle w:val="Strong"/>
        </w:rPr>
        <w:lastRenderedPageBreak/>
        <w:t>Swimming</w:t>
      </w:r>
      <w:r w:rsidRPr="00C53E7D">
        <w:t xml:space="preserve"> and </w:t>
      </w:r>
      <w:r w:rsidRPr="00903204">
        <w:rPr>
          <w:rStyle w:val="Strong"/>
        </w:rPr>
        <w:t>dancing</w:t>
      </w:r>
      <w:r w:rsidRPr="00C53E7D">
        <w:t xml:space="preserve"> are</w:t>
      </w:r>
      <w:r w:rsidR="005A7EBB" w:rsidRPr="00C53E7D">
        <w:t xml:space="preserve"> excellent</w:t>
      </w:r>
      <w:r w:rsidRPr="00C53E7D">
        <w:t xml:space="preserve"> forms of exercise.</w:t>
      </w:r>
    </w:p>
    <w:p w14:paraId="5D232D9C" w14:textId="77777777" w:rsidR="00C9150D" w:rsidRPr="00C53E7D" w:rsidRDefault="00C9150D" w:rsidP="00C53E7D">
      <w:pPr>
        <w:pStyle w:val="ListBullet"/>
      </w:pPr>
      <w:r w:rsidRPr="00C53E7D">
        <w:t xml:space="preserve">I think that </w:t>
      </w:r>
      <w:r w:rsidRPr="00903204">
        <w:rPr>
          <w:rStyle w:val="Strong"/>
        </w:rPr>
        <w:t>eating</w:t>
      </w:r>
      <w:r w:rsidRPr="00C53E7D">
        <w:t xml:space="preserve"> well is the best thing for good health.</w:t>
      </w:r>
    </w:p>
    <w:p w14:paraId="2999ACFD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>Gerunds can be singular or plural. A gerund is singular when there is only one as the subject of a sentence or clause.</w:t>
      </w:r>
      <w:r w:rsidR="00186727">
        <w:rPr>
          <w:color w:val="000000"/>
        </w:rPr>
        <w:t xml:space="preserve"> When there are two or more gerunds, they </w:t>
      </w:r>
      <w:r w:rsidR="004841A5" w:rsidRPr="00C9150D">
        <w:rPr>
          <w:color w:val="000000"/>
        </w:rPr>
        <w:t>take a plural verb</w:t>
      </w:r>
      <w:r w:rsidR="00186727">
        <w:rPr>
          <w:color w:val="000000"/>
        </w:rPr>
        <w:t xml:space="preserve">. </w:t>
      </w:r>
    </w:p>
    <w:p w14:paraId="078E2E4B" w14:textId="77777777" w:rsidR="00C9150D" w:rsidRPr="00903204" w:rsidRDefault="00C9150D" w:rsidP="00903204">
      <w:pPr>
        <w:pStyle w:val="ListBullet"/>
      </w:pPr>
      <w:r w:rsidRPr="00903204">
        <w:rPr>
          <w:rStyle w:val="Strong"/>
        </w:rPr>
        <w:t>Singing</w:t>
      </w:r>
      <w:r w:rsidRPr="00903204">
        <w:t xml:space="preserve"> makes me happy.</w:t>
      </w:r>
    </w:p>
    <w:p w14:paraId="7492B88D" w14:textId="77777777" w:rsidR="00C9150D" w:rsidRDefault="005A7EBB" w:rsidP="00903204">
      <w:pPr>
        <w:pStyle w:val="ListBullet"/>
      </w:pPr>
      <w:r w:rsidRPr="00903204">
        <w:rPr>
          <w:rStyle w:val="Strong"/>
        </w:rPr>
        <w:t>Kayak</w:t>
      </w:r>
      <w:r w:rsidR="00C9150D" w:rsidRPr="00903204">
        <w:rPr>
          <w:rStyle w:val="Strong"/>
        </w:rPr>
        <w:t>ing</w:t>
      </w:r>
      <w:r w:rsidR="00C9150D" w:rsidRPr="00903204">
        <w:t xml:space="preserve"> and </w:t>
      </w:r>
      <w:r w:rsidRPr="00903204">
        <w:rPr>
          <w:rStyle w:val="Strong"/>
        </w:rPr>
        <w:t>runni</w:t>
      </w:r>
      <w:r w:rsidR="00C9150D" w:rsidRPr="00903204">
        <w:rPr>
          <w:rStyle w:val="Strong"/>
        </w:rPr>
        <w:t>ng</w:t>
      </w:r>
      <w:r w:rsidR="00C9150D" w:rsidRPr="00903204">
        <w:t xml:space="preserve"> are my favorite sports</w:t>
      </w:r>
      <w:r w:rsidR="00C9150D" w:rsidRPr="00C9150D">
        <w:t>.</w:t>
      </w:r>
    </w:p>
    <w:p w14:paraId="3BBEFA1A" w14:textId="77777777" w:rsidR="004841A5" w:rsidRPr="004841A5" w:rsidRDefault="004841A5" w:rsidP="00903204">
      <w:r>
        <w:rPr>
          <w:b/>
        </w:rPr>
        <w:t xml:space="preserve">Note: </w:t>
      </w:r>
      <w:r w:rsidRPr="004841A5">
        <w:t xml:space="preserve">Sometimes an infinitive can act as a subject, though it is </w:t>
      </w:r>
      <w:r w:rsidR="00767D34">
        <w:t>more common for gerunds to be subjects</w:t>
      </w:r>
      <w:r w:rsidRPr="004841A5">
        <w:t>.</w:t>
      </w:r>
      <w:r>
        <w:rPr>
          <w:i/>
        </w:rPr>
        <w:t xml:space="preserve"> </w:t>
      </w:r>
    </w:p>
    <w:p w14:paraId="288D7B1B" w14:textId="77777777" w:rsidR="00C9150D" w:rsidRPr="00EB1AAF" w:rsidRDefault="00C9150D" w:rsidP="00903204">
      <w:pPr>
        <w:pStyle w:val="Heading2"/>
        <w:rPr>
          <w:sz w:val="10"/>
          <w:szCs w:val="10"/>
        </w:rPr>
      </w:pPr>
      <w:r w:rsidRPr="00903204">
        <w:t>Rule#3: Gerunds as Objects of Prepositions</w:t>
      </w:r>
    </w:p>
    <w:p w14:paraId="56B89579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Prepositions are words like </w:t>
      </w:r>
      <w:r w:rsidRPr="00C9150D">
        <w:rPr>
          <w:i/>
          <w:iCs/>
          <w:color w:val="000000"/>
        </w:rPr>
        <w:t>about, against, at, by, for, in, of, on, to, with, without</w:t>
      </w:r>
      <w:r w:rsidR="009C5440">
        <w:rPr>
          <w:i/>
          <w:iCs/>
          <w:color w:val="000000"/>
        </w:rPr>
        <w:t>, etc</w:t>
      </w:r>
      <w:r w:rsidRPr="00C9150D">
        <w:rPr>
          <w:color w:val="000000"/>
        </w:rPr>
        <w:t xml:space="preserve">. We use a gerund after a </w:t>
      </w:r>
      <w:r w:rsidRPr="00C9150D">
        <w:rPr>
          <w:i/>
          <w:color w:val="000000"/>
        </w:rPr>
        <w:t>preposition</w:t>
      </w:r>
      <w:r w:rsidRPr="00C9150D">
        <w:rPr>
          <w:color w:val="000000"/>
        </w:rPr>
        <w:t>.</w:t>
      </w:r>
    </w:p>
    <w:p w14:paraId="024B148F" w14:textId="77777777" w:rsidR="00C9150D" w:rsidRPr="00F234BE" w:rsidRDefault="00C9150D" w:rsidP="00F234BE">
      <w:pPr>
        <w:pStyle w:val="ListBullet"/>
      </w:pPr>
      <w:r w:rsidRPr="00C9150D">
        <w:t xml:space="preserve">What do you like </w:t>
      </w:r>
      <w:r w:rsidRPr="00C9150D">
        <w:rPr>
          <w:i/>
        </w:rPr>
        <w:t>about</w:t>
      </w:r>
      <w:r w:rsidRPr="00C9150D">
        <w:t xml:space="preserve"> </w:t>
      </w:r>
      <w:r w:rsidR="005A7EBB">
        <w:rPr>
          <w:b/>
        </w:rPr>
        <w:t>studyin</w:t>
      </w:r>
      <w:r w:rsidRPr="00C9150D">
        <w:rPr>
          <w:b/>
        </w:rPr>
        <w:t>g</w:t>
      </w:r>
      <w:r w:rsidRPr="00C9150D">
        <w:t xml:space="preserve"> </w:t>
      </w:r>
      <w:r w:rsidR="005A7EBB">
        <w:t>at Mt. SAC</w:t>
      </w:r>
      <w:r w:rsidRPr="00C9150D">
        <w:t>?</w:t>
      </w:r>
    </w:p>
    <w:p w14:paraId="15605E03" w14:textId="77777777" w:rsidR="00C9150D" w:rsidRPr="00F234BE" w:rsidRDefault="00C9150D" w:rsidP="00F234BE">
      <w:pPr>
        <w:pStyle w:val="ListBullet"/>
      </w:pPr>
      <w:r w:rsidRPr="00C9150D">
        <w:t xml:space="preserve">I’m good </w:t>
      </w:r>
      <w:r w:rsidRPr="00C9150D">
        <w:rPr>
          <w:i/>
        </w:rPr>
        <w:t>at</w:t>
      </w:r>
      <w:r w:rsidRPr="00C9150D">
        <w:t xml:space="preserve"> </w:t>
      </w:r>
      <w:r w:rsidRPr="00C9150D">
        <w:rPr>
          <w:b/>
        </w:rPr>
        <w:t>learning</w:t>
      </w:r>
      <w:r w:rsidRPr="00C9150D">
        <w:t xml:space="preserve"> </w:t>
      </w:r>
      <w:r w:rsidR="005A7EBB">
        <w:t>songs quickly</w:t>
      </w:r>
      <w:r w:rsidRPr="00C9150D">
        <w:t>.</w:t>
      </w:r>
    </w:p>
    <w:p w14:paraId="2D034514" w14:textId="77777777" w:rsidR="00C9150D" w:rsidRPr="00F234BE" w:rsidRDefault="00C9150D" w:rsidP="00F234BE">
      <w:pPr>
        <w:pStyle w:val="ListBullet"/>
      </w:pPr>
      <w:r w:rsidRPr="00C9150D">
        <w:t xml:space="preserve">They look forward </w:t>
      </w:r>
      <w:r w:rsidRPr="00C9150D">
        <w:rPr>
          <w:i/>
        </w:rPr>
        <w:t>to</w:t>
      </w:r>
      <w:r w:rsidRPr="00C9150D">
        <w:t xml:space="preserve"> </w:t>
      </w:r>
      <w:r w:rsidR="005A7EBB">
        <w:rPr>
          <w:b/>
        </w:rPr>
        <w:t>m</w:t>
      </w:r>
      <w:r w:rsidRPr="00C9150D">
        <w:rPr>
          <w:b/>
        </w:rPr>
        <w:t>ee</w:t>
      </w:r>
      <w:r w:rsidR="005A7EBB">
        <w:rPr>
          <w:b/>
        </w:rPr>
        <w:t>t</w:t>
      </w:r>
      <w:r w:rsidRPr="00C9150D">
        <w:rPr>
          <w:b/>
        </w:rPr>
        <w:t>ing</w:t>
      </w:r>
      <w:r w:rsidRPr="00C9150D">
        <w:t xml:space="preserve"> us tomorrow.</w:t>
      </w:r>
    </w:p>
    <w:p w14:paraId="717DCC48" w14:textId="77777777" w:rsidR="00C9150D" w:rsidRPr="00F234BE" w:rsidRDefault="00C9150D" w:rsidP="00F234BE">
      <w:pPr>
        <w:pStyle w:val="ListBullet"/>
        <w:rPr>
          <w:b/>
          <w:szCs w:val="36"/>
          <w:u w:val="single"/>
        </w:rPr>
      </w:pPr>
      <w:r w:rsidRPr="00C9150D">
        <w:t xml:space="preserve">She’s interested </w:t>
      </w:r>
      <w:r w:rsidRPr="00C9150D">
        <w:rPr>
          <w:i/>
        </w:rPr>
        <w:t>in</w:t>
      </w:r>
      <w:r w:rsidRPr="00C9150D">
        <w:t xml:space="preserve"> </w:t>
      </w:r>
      <w:r w:rsidRPr="00C9150D">
        <w:rPr>
          <w:b/>
        </w:rPr>
        <w:t>working</w:t>
      </w:r>
      <w:r w:rsidRPr="00C9150D">
        <w:t xml:space="preserve"> </w:t>
      </w:r>
      <w:r w:rsidR="005A7EBB">
        <w:t>with</w:t>
      </w:r>
      <w:r w:rsidRPr="00C9150D">
        <w:t xml:space="preserve"> </w:t>
      </w:r>
      <w:r w:rsidR="005A7EBB">
        <w:t>us</w:t>
      </w:r>
      <w:r w:rsidRPr="00C9150D">
        <w:t>.</w:t>
      </w:r>
    </w:p>
    <w:p w14:paraId="0212D2F5" w14:textId="77777777" w:rsidR="00C9150D" w:rsidRPr="00C9150D" w:rsidRDefault="00C9150D" w:rsidP="00F234BE">
      <w:pPr>
        <w:pStyle w:val="Heading2"/>
        <w:rPr>
          <w:color w:val="000000"/>
          <w:sz w:val="20"/>
          <w:szCs w:val="20"/>
        </w:rPr>
      </w:pPr>
      <w:r w:rsidRPr="00F234BE">
        <w:t xml:space="preserve">Rule#4: Verbs </w:t>
      </w:r>
      <w:r w:rsidR="009C5440" w:rsidRPr="00F234BE">
        <w:t xml:space="preserve">Followed </w:t>
      </w:r>
      <w:r w:rsidRPr="00F234BE">
        <w:t>by Infinitives ONLY</w:t>
      </w:r>
    </w:p>
    <w:p w14:paraId="2733AA97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infinitives after some verbs. </w:t>
      </w:r>
    </w:p>
    <w:p w14:paraId="0424356F" w14:textId="77777777" w:rsidR="00C9150D" w:rsidRPr="00C9150D" w:rsidRDefault="00C9150D" w:rsidP="00F234BE">
      <w:pPr>
        <w:pStyle w:val="ListBullet"/>
      </w:pPr>
      <w:r w:rsidRPr="00C9150D">
        <w:t xml:space="preserve">I </w:t>
      </w:r>
      <w:r w:rsidRPr="00C9150D">
        <w:rPr>
          <w:i/>
        </w:rPr>
        <w:t>want</w:t>
      </w:r>
      <w:r w:rsidRPr="00C9150D">
        <w:t xml:space="preserve"> </w:t>
      </w:r>
      <w:r w:rsidRPr="00C9150D">
        <w:rPr>
          <w:b/>
        </w:rPr>
        <w:t>to take</w:t>
      </w:r>
      <w:r w:rsidRPr="00C9150D">
        <w:t xml:space="preserve"> English 68 next semester.</w:t>
      </w:r>
    </w:p>
    <w:p w14:paraId="7C228DE1" w14:textId="77777777" w:rsidR="00F234BE" w:rsidRDefault="00C9150D" w:rsidP="00F234BE">
      <w:pPr>
        <w:spacing w:after="240"/>
        <w:rPr>
          <w:color w:val="000000"/>
        </w:rPr>
        <w:sectPr w:rsidR="00F234BE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t xml:space="preserve">Here are </w:t>
      </w:r>
      <w:r w:rsidRPr="00A63223">
        <w:rPr>
          <w:color w:val="000000"/>
        </w:rPr>
        <w:t>some</w:t>
      </w:r>
      <w:r w:rsidRPr="00C9150D">
        <w:rPr>
          <w:color w:val="000000"/>
        </w:rPr>
        <w:t xml:space="preserve"> verbs that are followed by infinitives only</w:t>
      </w:r>
      <w:r w:rsidR="00F16320">
        <w:rPr>
          <w:color w:val="000000"/>
        </w:rPr>
        <w:t>:</w:t>
      </w:r>
    </w:p>
    <w:p w14:paraId="54A9F789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afford</w:t>
      </w:r>
    </w:p>
    <w:p w14:paraId="178A13EB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agree</w:t>
      </w:r>
    </w:p>
    <w:p w14:paraId="272AED59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appear</w:t>
      </w:r>
    </w:p>
    <w:p w14:paraId="34E0340B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decide</w:t>
      </w:r>
    </w:p>
    <w:p w14:paraId="18395321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demand</w:t>
      </w:r>
    </w:p>
    <w:p w14:paraId="6A36D740" w14:textId="77777777" w:rsidR="00F234BE" w:rsidRPr="00DA767E" w:rsidRDefault="00F234BE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expect</w:t>
      </w:r>
    </w:p>
    <w:p w14:paraId="54ECB047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hope</w:t>
      </w:r>
    </w:p>
    <w:p w14:paraId="17338191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learn</w:t>
      </w:r>
    </w:p>
    <w:p w14:paraId="2DFE4F20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manage</w:t>
      </w:r>
    </w:p>
    <w:p w14:paraId="102E41FD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need</w:t>
      </w:r>
    </w:p>
    <w:p w14:paraId="59A645B3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offer</w:t>
      </w:r>
    </w:p>
    <w:p w14:paraId="5ACCC61B" w14:textId="77777777" w:rsidR="00F234BE" w:rsidRPr="00DA767E" w:rsidRDefault="00F234BE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plan</w:t>
      </w:r>
    </w:p>
    <w:p w14:paraId="7CD8F117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pretend</w:t>
      </w:r>
    </w:p>
    <w:p w14:paraId="29A60627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promise</w:t>
      </w:r>
    </w:p>
    <w:p w14:paraId="6146D750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refuse</w:t>
      </w:r>
    </w:p>
    <w:p w14:paraId="75BF0D66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seem</w:t>
      </w:r>
    </w:p>
    <w:p w14:paraId="3D71ED21" w14:textId="77777777" w:rsidR="00F234BE" w:rsidRPr="00DA767E" w:rsidRDefault="00F234BE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threaten</w:t>
      </w:r>
    </w:p>
    <w:p w14:paraId="56A2D431" w14:textId="77777777" w:rsidR="00F234BE" w:rsidRPr="00DA767E" w:rsidRDefault="00F234BE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  <w:sectPr w:rsidR="00F234BE" w:rsidRPr="00DA767E" w:rsidSect="00F234BE">
          <w:type w:val="continuous"/>
          <w:pgSz w:w="12240" w:h="15840"/>
          <w:pgMar w:top="1440" w:right="1800" w:bottom="1440" w:left="1800" w:header="720" w:footer="446" w:gutter="0"/>
          <w:cols w:num="3" w:space="0"/>
          <w:titlePg/>
          <w:docGrid w:linePitch="360"/>
        </w:sectPr>
      </w:pPr>
      <w:r w:rsidRPr="00DA767E">
        <w:rPr>
          <w:rStyle w:val="Strong"/>
        </w:rPr>
        <w:t>want</w:t>
      </w:r>
    </w:p>
    <w:p w14:paraId="3FB34766" w14:textId="77777777" w:rsidR="00C9150D" w:rsidRPr="00EB1AAF" w:rsidRDefault="00C9150D" w:rsidP="00577E33">
      <w:pPr>
        <w:pStyle w:val="Heading2"/>
        <w:rPr>
          <w:sz w:val="10"/>
          <w:szCs w:val="10"/>
        </w:rPr>
      </w:pPr>
      <w:r w:rsidRPr="00F234BE">
        <w:t xml:space="preserve">Rule#5: Verbs </w:t>
      </w:r>
      <w:r w:rsidR="009C5440" w:rsidRPr="00F234BE">
        <w:t xml:space="preserve">Followed </w:t>
      </w:r>
      <w:r w:rsidRPr="00F234BE">
        <w:t>by Objects and Infinitives</w:t>
      </w:r>
    </w:p>
    <w:p w14:paraId="5BC6E799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After some verbs, we use </w:t>
      </w:r>
      <w:proofErr w:type="gramStart"/>
      <w:r w:rsidRPr="00C9150D">
        <w:rPr>
          <w:color w:val="000000"/>
        </w:rPr>
        <w:t xml:space="preserve">an </w:t>
      </w:r>
      <w:r w:rsidR="005E1EA8" w:rsidRPr="005E1EA8">
        <w:rPr>
          <w:color w:val="000000"/>
          <w:bdr w:val="single" w:sz="4" w:space="0" w:color="auto"/>
        </w:rPr>
        <w:t xml:space="preserve"> </w:t>
      </w:r>
      <w:r w:rsidRPr="005E1EA8">
        <w:rPr>
          <w:color w:val="000000"/>
          <w:bdr w:val="single" w:sz="4" w:space="0" w:color="auto"/>
        </w:rPr>
        <w:t>object</w:t>
      </w:r>
      <w:proofErr w:type="gramEnd"/>
      <w:r w:rsidR="005E1EA8" w:rsidRPr="005E1EA8">
        <w:rPr>
          <w:color w:val="000000"/>
          <w:bdr w:val="single" w:sz="4" w:space="0" w:color="auto"/>
        </w:rPr>
        <w:t xml:space="preserve"> </w:t>
      </w:r>
      <w:r w:rsidRPr="00C9150D">
        <w:rPr>
          <w:color w:val="000000"/>
        </w:rPr>
        <w:t xml:space="preserve">, then an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. </w:t>
      </w:r>
    </w:p>
    <w:p w14:paraId="78AFC6B9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They </w:t>
      </w:r>
      <w:proofErr w:type="gramStart"/>
      <w:r w:rsidRPr="00C9150D">
        <w:rPr>
          <w:i/>
        </w:rPr>
        <w:t>encourage</w:t>
      </w:r>
      <w:r w:rsidR="005E1EA8">
        <w:rPr>
          <w:i/>
        </w:rPr>
        <w:t>d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us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to stay</w:t>
      </w:r>
      <w:r w:rsidRPr="00C9150D">
        <w:t>.</w:t>
      </w:r>
    </w:p>
    <w:p w14:paraId="0A67A7DD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The teacher </w:t>
      </w:r>
      <w:proofErr w:type="gramStart"/>
      <w:r w:rsidRPr="00C9150D">
        <w:rPr>
          <w:i/>
        </w:rPr>
        <w:t>told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the</w:t>
      </w:r>
      <w:proofErr w:type="gramEnd"/>
      <w:r w:rsidRPr="005E1EA8">
        <w:rPr>
          <w:bdr w:val="single" w:sz="4" w:space="0" w:color="auto"/>
        </w:rPr>
        <w:t xml:space="preserve"> students</w:t>
      </w:r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to finish</w:t>
      </w:r>
      <w:r w:rsidRPr="00C9150D">
        <w:t xml:space="preserve"> the chapter at home.</w:t>
      </w:r>
    </w:p>
    <w:p w14:paraId="459F781E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He </w:t>
      </w:r>
      <w:proofErr w:type="gramStart"/>
      <w:r w:rsidRPr="00C9150D">
        <w:rPr>
          <w:i/>
        </w:rPr>
        <w:t>asked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Anne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to take</w:t>
      </w:r>
      <w:r w:rsidRPr="00C9150D">
        <w:t xml:space="preserve"> him to the airport.</w:t>
      </w:r>
    </w:p>
    <w:p w14:paraId="11CFDE88" w14:textId="77777777" w:rsidR="00577E33" w:rsidRDefault="00577E33" w:rsidP="00C9150D">
      <w:pPr>
        <w:rPr>
          <w:color w:val="000000"/>
        </w:rPr>
      </w:pPr>
      <w:r>
        <w:rPr>
          <w:color w:val="000000"/>
        </w:rPr>
        <w:br w:type="page"/>
      </w:r>
    </w:p>
    <w:p w14:paraId="6E98D3C1" w14:textId="77777777" w:rsidR="00577E33" w:rsidRDefault="00C9150D" w:rsidP="00C9150D">
      <w:pPr>
        <w:rPr>
          <w:color w:val="000000"/>
        </w:rPr>
        <w:sectPr w:rsidR="00577E33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lastRenderedPageBreak/>
        <w:t xml:space="preserve">Here are some verbs that follow the verb </w:t>
      </w:r>
      <w:proofErr w:type="gramStart"/>
      <w:r w:rsidRPr="00C9150D">
        <w:rPr>
          <w:color w:val="000000"/>
        </w:rPr>
        <w:t xml:space="preserve">+ </w:t>
      </w:r>
      <w:r w:rsidR="005E1EA8" w:rsidRPr="005E1EA8">
        <w:rPr>
          <w:color w:val="000000"/>
          <w:bdr w:val="single" w:sz="4" w:space="0" w:color="auto"/>
        </w:rPr>
        <w:t xml:space="preserve"> </w:t>
      </w:r>
      <w:r w:rsidRPr="005E1EA8">
        <w:rPr>
          <w:color w:val="000000"/>
          <w:bdr w:val="single" w:sz="4" w:space="0" w:color="auto"/>
        </w:rPr>
        <w:t>object</w:t>
      </w:r>
      <w:proofErr w:type="gramEnd"/>
      <w:r w:rsidR="005E1EA8" w:rsidRPr="005E1EA8">
        <w:rPr>
          <w:color w:val="000000"/>
          <w:bdr w:val="single" w:sz="4" w:space="0" w:color="auto"/>
        </w:rPr>
        <w:t xml:space="preserve"> </w:t>
      </w:r>
      <w:r w:rsidRPr="00C9150D">
        <w:rPr>
          <w:color w:val="000000"/>
        </w:rPr>
        <w:t xml:space="preserve"> +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 pattern.</w:t>
      </w:r>
    </w:p>
    <w:p w14:paraId="780096D6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advise</w:t>
      </w:r>
    </w:p>
    <w:p w14:paraId="49A7762B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allow</w:t>
      </w:r>
    </w:p>
    <w:p w14:paraId="386D3526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ask</w:t>
      </w:r>
    </w:p>
    <w:p w14:paraId="509CD15D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encourage</w:t>
      </w:r>
    </w:p>
    <w:p w14:paraId="2B18BF78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invite</w:t>
      </w:r>
    </w:p>
    <w:p w14:paraId="6F761A89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order</w:t>
      </w:r>
    </w:p>
    <w:p w14:paraId="20E4DF99" w14:textId="77777777" w:rsidR="00014BA5" w:rsidRPr="00DA767E" w:rsidRDefault="00014BA5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permit</w:t>
      </w:r>
    </w:p>
    <w:p w14:paraId="0762C4BB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persuade</w:t>
      </w:r>
    </w:p>
    <w:p w14:paraId="7321ECBB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prefer</w:t>
      </w:r>
    </w:p>
    <w:p w14:paraId="7783C7FA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remind</w:t>
      </w:r>
    </w:p>
    <w:p w14:paraId="159BC061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require</w:t>
      </w:r>
    </w:p>
    <w:p w14:paraId="132FF4C6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teach</w:t>
      </w:r>
    </w:p>
    <w:p w14:paraId="31CE17DD" w14:textId="77777777" w:rsidR="00014BA5" w:rsidRPr="00DA767E" w:rsidRDefault="00014BA5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tell</w:t>
      </w:r>
    </w:p>
    <w:p w14:paraId="4A763B26" w14:textId="77777777" w:rsidR="00577E33" w:rsidRDefault="00014BA5" w:rsidP="00DA767E">
      <w:pPr>
        <w:shd w:val="clear" w:color="auto" w:fill="D9D9D9" w:themeFill="background1" w:themeFillShade="D9"/>
        <w:spacing w:line="276" w:lineRule="auto"/>
        <w:jc w:val="center"/>
        <w:sectPr w:rsidR="00577E33" w:rsidSect="00577E33">
          <w:type w:val="continuous"/>
          <w:pgSz w:w="12240" w:h="15840"/>
          <w:pgMar w:top="1440" w:right="1800" w:bottom="1440" w:left="1800" w:header="720" w:footer="446" w:gutter="0"/>
          <w:cols w:num="2" w:space="0"/>
          <w:titlePg/>
          <w:docGrid w:linePitch="360"/>
        </w:sectPr>
      </w:pPr>
      <w:r w:rsidRPr="00DA767E">
        <w:rPr>
          <w:rStyle w:val="Strong"/>
        </w:rPr>
        <w:t>warn</w:t>
      </w:r>
    </w:p>
    <w:p w14:paraId="34C7EDAF" w14:textId="77777777" w:rsidR="001F4C78" w:rsidRDefault="001F4C78" w:rsidP="00577E33">
      <w:pPr>
        <w:spacing w:before="240"/>
        <w:rPr>
          <w:color w:val="000000"/>
        </w:rPr>
      </w:pPr>
      <w:r>
        <w:rPr>
          <w:color w:val="000000"/>
        </w:rPr>
        <w:t>Some verbs do not follow the previous pattern:</w:t>
      </w:r>
    </w:p>
    <w:p w14:paraId="74F613FC" w14:textId="77777777" w:rsidR="00C9150D" w:rsidRPr="00C9150D" w:rsidRDefault="00C9150D" w:rsidP="00C9150D">
      <w:pPr>
        <w:rPr>
          <w:color w:val="000000"/>
        </w:rPr>
      </w:pPr>
      <w:r w:rsidRPr="00487F58">
        <w:rPr>
          <w:rStyle w:val="Strong"/>
        </w:rPr>
        <w:t xml:space="preserve">Causative </w:t>
      </w:r>
      <w:r w:rsidR="00A63223" w:rsidRPr="00487F58">
        <w:rPr>
          <w:rStyle w:val="Strong"/>
        </w:rPr>
        <w:t>verbs</w:t>
      </w:r>
      <w:r w:rsidR="00A63223">
        <w:rPr>
          <w:color w:val="000000"/>
        </w:rPr>
        <w:t xml:space="preserve"> </w:t>
      </w:r>
      <w:r w:rsidRPr="00C9150D">
        <w:rPr>
          <w:color w:val="000000"/>
        </w:rPr>
        <w:t xml:space="preserve">like </w:t>
      </w:r>
      <w:r w:rsidRPr="00C9150D">
        <w:rPr>
          <w:i/>
          <w:color w:val="000000"/>
        </w:rPr>
        <w:t>make/have/let</w:t>
      </w:r>
      <w:r w:rsidRPr="00C9150D">
        <w:rPr>
          <w:color w:val="000000"/>
        </w:rPr>
        <w:t xml:space="preserve"> </w:t>
      </w:r>
    </w:p>
    <w:p w14:paraId="1F699A58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The officer </w:t>
      </w:r>
      <w:proofErr w:type="gramStart"/>
      <w:r w:rsidRPr="00C9150D">
        <w:rPr>
          <w:i/>
        </w:rPr>
        <w:t>made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me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step</w:t>
      </w:r>
      <w:r w:rsidRPr="00C9150D">
        <w:t xml:space="preserve"> out of my car. (</w:t>
      </w:r>
      <w:r w:rsidRPr="00C9150D">
        <w:rPr>
          <w:i/>
        </w:rPr>
        <w:t>make</w:t>
      </w:r>
      <w:r w:rsidRPr="00C9150D">
        <w:t xml:space="preserve"> </w:t>
      </w:r>
      <w:proofErr w:type="gramStart"/>
      <w:r w:rsidRPr="00C9150D">
        <w:t xml:space="preserve">+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object</w:t>
      </w:r>
      <w:proofErr w:type="gramEnd"/>
      <w:r w:rsidRPr="005E1EA8">
        <w:rPr>
          <w:bdr w:val="single" w:sz="4" w:space="0" w:color="auto"/>
        </w:rPr>
        <w:t xml:space="preserve"> </w:t>
      </w:r>
      <w:r w:rsidR="005E1EA8">
        <w:t xml:space="preserve"> </w:t>
      </w:r>
      <w:r w:rsidRPr="00C9150D">
        <w:t xml:space="preserve">+ </w:t>
      </w:r>
      <w:r w:rsidRPr="00C9150D">
        <w:rPr>
          <w:b/>
        </w:rPr>
        <w:t>base</w:t>
      </w:r>
      <w:r w:rsidRPr="00C9150D">
        <w:t>)</w:t>
      </w:r>
    </w:p>
    <w:p w14:paraId="3152D5BF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The teacher </w:t>
      </w:r>
      <w:r w:rsidRPr="00C9150D">
        <w:rPr>
          <w:i/>
        </w:rPr>
        <w:t xml:space="preserve">will </w:t>
      </w:r>
      <w:proofErr w:type="gramStart"/>
      <w:r w:rsidRPr="00C9150D">
        <w:rPr>
          <w:i/>
        </w:rPr>
        <w:t>have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the</w:t>
      </w:r>
      <w:proofErr w:type="gramEnd"/>
      <w:r w:rsidRPr="005E1EA8">
        <w:rPr>
          <w:bdr w:val="single" w:sz="4" w:space="0" w:color="auto"/>
        </w:rPr>
        <w:t xml:space="preserve"> students</w:t>
      </w:r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read</w:t>
      </w:r>
      <w:r w:rsidRPr="00C9150D">
        <w:t xml:space="preserve"> for 20 minutes. (</w:t>
      </w:r>
      <w:r w:rsidRPr="00C9150D">
        <w:rPr>
          <w:i/>
        </w:rPr>
        <w:t>have</w:t>
      </w:r>
      <w:r w:rsidRPr="00C9150D">
        <w:t xml:space="preserve"> </w:t>
      </w:r>
      <w:proofErr w:type="gramStart"/>
      <w:r w:rsidRPr="00C9150D">
        <w:t xml:space="preserve">+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object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+ </w:t>
      </w:r>
      <w:r w:rsidRPr="00C9150D">
        <w:rPr>
          <w:b/>
        </w:rPr>
        <w:t>base</w:t>
      </w:r>
      <w:r w:rsidRPr="00C9150D">
        <w:t>)</w:t>
      </w:r>
    </w:p>
    <w:p w14:paraId="51DEC791" w14:textId="77777777" w:rsidR="00C9150D" w:rsidRPr="00C9150D" w:rsidRDefault="00C9150D" w:rsidP="005E1EA8">
      <w:pPr>
        <w:pStyle w:val="ListBullet"/>
        <w:spacing w:line="276" w:lineRule="auto"/>
      </w:pPr>
      <w:r w:rsidRPr="00C9150D">
        <w:t xml:space="preserve">Her parents never </w:t>
      </w:r>
      <w:proofErr w:type="gramStart"/>
      <w:r w:rsidRPr="00C9150D">
        <w:rPr>
          <w:i/>
        </w:rPr>
        <w:t>let</w:t>
      </w:r>
      <w:r w:rsidRPr="00C9150D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her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</w:t>
      </w:r>
      <w:r w:rsidRPr="00C9150D">
        <w:rPr>
          <w:b/>
        </w:rPr>
        <w:t>stay</w:t>
      </w:r>
      <w:r w:rsidRPr="00C9150D">
        <w:t xml:space="preserve"> out after 11:00 p.m. (</w:t>
      </w:r>
      <w:r w:rsidRPr="00C9150D">
        <w:rPr>
          <w:i/>
        </w:rPr>
        <w:t>let</w:t>
      </w:r>
      <w:r w:rsidRPr="00C9150D">
        <w:t xml:space="preserve"> +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object</w:t>
      </w:r>
      <w:r w:rsidR="005E1EA8" w:rsidRPr="005E1EA8">
        <w:rPr>
          <w:bdr w:val="single" w:sz="4" w:space="0" w:color="auto"/>
        </w:rPr>
        <w:t xml:space="preserve"> </w:t>
      </w:r>
      <w:r w:rsidRPr="00C9150D">
        <w:t xml:space="preserve"> + </w:t>
      </w:r>
      <w:r w:rsidRPr="00C9150D">
        <w:rPr>
          <w:b/>
        </w:rPr>
        <w:t>base</w:t>
      </w:r>
      <w:r w:rsidRPr="00C9150D">
        <w:t>)</w:t>
      </w:r>
    </w:p>
    <w:p w14:paraId="6A9AF4F1" w14:textId="77777777" w:rsidR="00A63223" w:rsidRPr="00390111" w:rsidRDefault="00A63223" w:rsidP="00A63223">
      <w:r w:rsidRPr="00487F58">
        <w:rPr>
          <w:rStyle w:val="Strong"/>
        </w:rPr>
        <w:t>P</w:t>
      </w:r>
      <w:r w:rsidR="00390111" w:rsidRPr="00487F58">
        <w:rPr>
          <w:rStyle w:val="Strong"/>
        </w:rPr>
        <w:t>erception verbs</w:t>
      </w:r>
      <w:r w:rsidR="00390111">
        <w:t xml:space="preserve"> like </w:t>
      </w:r>
      <w:r w:rsidR="00390111">
        <w:rPr>
          <w:i/>
        </w:rPr>
        <w:t>see, hear, watch</w:t>
      </w:r>
      <w:r w:rsidR="00390111">
        <w:t xml:space="preserve"> </w:t>
      </w:r>
    </w:p>
    <w:p w14:paraId="55B3B7A3" w14:textId="77777777" w:rsidR="00A63223" w:rsidRPr="00390111" w:rsidRDefault="00390111" w:rsidP="005E1EA8">
      <w:pPr>
        <w:pStyle w:val="ListBullet"/>
        <w:spacing w:line="276" w:lineRule="auto"/>
      </w:pPr>
      <w:r w:rsidRPr="00390111">
        <w:t xml:space="preserve">We </w:t>
      </w:r>
      <w:proofErr w:type="gramStart"/>
      <w:r w:rsidRPr="00390111">
        <w:rPr>
          <w:i/>
        </w:rPr>
        <w:t>s</w:t>
      </w:r>
      <w:r w:rsidR="00A63223" w:rsidRPr="00390111">
        <w:rPr>
          <w:i/>
        </w:rPr>
        <w:t>a</w:t>
      </w:r>
      <w:r w:rsidRPr="00390111">
        <w:rPr>
          <w:i/>
        </w:rPr>
        <w:t>w</w:t>
      </w:r>
      <w:r w:rsidR="00A63223" w:rsidRPr="00390111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Pr="005E1EA8">
        <w:rPr>
          <w:bdr w:val="single" w:sz="4" w:space="0" w:color="auto"/>
        </w:rPr>
        <w:t>them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="00A63223" w:rsidRPr="00390111">
        <w:t xml:space="preserve"> </w:t>
      </w:r>
      <w:r w:rsidRPr="00390111">
        <w:rPr>
          <w:b/>
        </w:rPr>
        <w:t>leave</w:t>
      </w:r>
      <w:r w:rsidR="00A63223" w:rsidRPr="00390111">
        <w:t xml:space="preserve"> </w:t>
      </w:r>
      <w:r w:rsidRPr="00390111">
        <w:t>the party</w:t>
      </w:r>
      <w:r w:rsidR="00A63223" w:rsidRPr="00390111">
        <w:t>. (</w:t>
      </w:r>
      <w:r w:rsidRPr="00390111">
        <w:rPr>
          <w:i/>
        </w:rPr>
        <w:t>se</w:t>
      </w:r>
      <w:r w:rsidR="00A63223" w:rsidRPr="00390111">
        <w:rPr>
          <w:i/>
        </w:rPr>
        <w:t>e</w:t>
      </w:r>
      <w:r w:rsidR="00A63223" w:rsidRPr="00390111">
        <w:t xml:space="preserve"> </w:t>
      </w:r>
      <w:proofErr w:type="gramStart"/>
      <w:r w:rsidR="00A63223" w:rsidRPr="00390111">
        <w:t xml:space="preserve">+ </w:t>
      </w:r>
      <w:r w:rsidR="005E1EA8" w:rsidRPr="005E1EA8">
        <w:rPr>
          <w:bdr w:val="single" w:sz="4" w:space="0" w:color="auto"/>
        </w:rPr>
        <w:t xml:space="preserve"> </w:t>
      </w:r>
      <w:r w:rsidR="00A63223" w:rsidRPr="005E1EA8">
        <w:rPr>
          <w:bdr w:val="single" w:sz="4" w:space="0" w:color="auto"/>
        </w:rPr>
        <w:t>object</w:t>
      </w:r>
      <w:proofErr w:type="gramEnd"/>
      <w:r w:rsidR="00A63223" w:rsidRPr="005E1EA8">
        <w:rPr>
          <w:bdr w:val="single" w:sz="4" w:space="0" w:color="auto"/>
        </w:rPr>
        <w:t xml:space="preserve"> </w:t>
      </w:r>
      <w:r w:rsidR="005E1EA8">
        <w:t xml:space="preserve"> </w:t>
      </w:r>
      <w:r w:rsidR="00A63223" w:rsidRPr="00390111">
        <w:t xml:space="preserve">+ </w:t>
      </w:r>
      <w:r w:rsidR="00A63223" w:rsidRPr="00390111">
        <w:rPr>
          <w:b/>
        </w:rPr>
        <w:t>base</w:t>
      </w:r>
      <w:r w:rsidR="00A63223" w:rsidRPr="00390111">
        <w:t>)</w:t>
      </w:r>
    </w:p>
    <w:p w14:paraId="6A98CC3E" w14:textId="77777777" w:rsidR="00A63223" w:rsidRPr="00390111" w:rsidRDefault="00390111" w:rsidP="005E1EA8">
      <w:pPr>
        <w:pStyle w:val="ListBullet"/>
        <w:spacing w:line="276" w:lineRule="auto"/>
      </w:pPr>
      <w:r w:rsidRPr="00390111">
        <w:t>H</w:t>
      </w:r>
      <w:r w:rsidR="00A63223" w:rsidRPr="00390111">
        <w:t xml:space="preserve">e </w:t>
      </w:r>
      <w:proofErr w:type="gramStart"/>
      <w:r w:rsidR="00A63223" w:rsidRPr="00390111">
        <w:rPr>
          <w:i/>
        </w:rPr>
        <w:t>w</w:t>
      </w:r>
      <w:r w:rsidRPr="00390111">
        <w:rPr>
          <w:i/>
        </w:rPr>
        <w:t>atched</w:t>
      </w:r>
      <w:r w:rsidR="00A63223" w:rsidRPr="00390111">
        <w:t xml:space="preserve"> </w:t>
      </w:r>
      <w:r w:rsidR="005E1EA8" w:rsidRPr="005E1EA8">
        <w:rPr>
          <w:bdr w:val="single" w:sz="4" w:space="0" w:color="auto"/>
        </w:rPr>
        <w:t xml:space="preserve"> </w:t>
      </w:r>
      <w:r w:rsidR="00A63223" w:rsidRPr="005E1EA8">
        <w:rPr>
          <w:bdr w:val="single" w:sz="4" w:space="0" w:color="auto"/>
        </w:rPr>
        <w:t>he</w:t>
      </w:r>
      <w:r w:rsidRPr="005E1EA8">
        <w:rPr>
          <w:bdr w:val="single" w:sz="4" w:space="0" w:color="auto"/>
        </w:rPr>
        <w:t>r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="00A63223" w:rsidRPr="00390111">
        <w:t xml:space="preserve"> </w:t>
      </w:r>
      <w:r w:rsidRPr="00390111">
        <w:rPr>
          <w:b/>
        </w:rPr>
        <w:t>walk away</w:t>
      </w:r>
      <w:r w:rsidR="00A63223" w:rsidRPr="00390111">
        <w:t>. (</w:t>
      </w:r>
      <w:r w:rsidRPr="00390111">
        <w:rPr>
          <w:i/>
        </w:rPr>
        <w:t>w</w:t>
      </w:r>
      <w:r w:rsidR="00A63223" w:rsidRPr="00390111">
        <w:rPr>
          <w:i/>
        </w:rPr>
        <w:t>a</w:t>
      </w:r>
      <w:r w:rsidRPr="00390111">
        <w:rPr>
          <w:i/>
        </w:rPr>
        <w:t>tch</w:t>
      </w:r>
      <w:r w:rsidR="00A63223" w:rsidRPr="00390111">
        <w:t xml:space="preserve"> </w:t>
      </w:r>
      <w:proofErr w:type="gramStart"/>
      <w:r w:rsidR="00A63223" w:rsidRPr="00390111">
        <w:t xml:space="preserve">+ </w:t>
      </w:r>
      <w:r w:rsidR="005E1EA8" w:rsidRPr="005E1EA8">
        <w:rPr>
          <w:bdr w:val="single" w:sz="4" w:space="0" w:color="auto"/>
        </w:rPr>
        <w:t xml:space="preserve"> </w:t>
      </w:r>
      <w:r w:rsidR="00A63223" w:rsidRPr="005E1EA8">
        <w:rPr>
          <w:bdr w:val="single" w:sz="4" w:space="0" w:color="auto"/>
        </w:rPr>
        <w:t>object</w:t>
      </w:r>
      <w:proofErr w:type="gramEnd"/>
      <w:r w:rsidR="005E1EA8" w:rsidRPr="005E1EA8">
        <w:rPr>
          <w:bdr w:val="single" w:sz="4" w:space="0" w:color="auto"/>
        </w:rPr>
        <w:t xml:space="preserve"> </w:t>
      </w:r>
      <w:r w:rsidR="00A63223" w:rsidRPr="00390111">
        <w:t xml:space="preserve"> + </w:t>
      </w:r>
      <w:r w:rsidR="00A63223" w:rsidRPr="00390111">
        <w:rPr>
          <w:b/>
        </w:rPr>
        <w:t>base</w:t>
      </w:r>
      <w:r w:rsidR="00A63223" w:rsidRPr="00390111">
        <w:t>)</w:t>
      </w:r>
    </w:p>
    <w:p w14:paraId="02E0532C" w14:textId="77777777" w:rsidR="00C9150D" w:rsidRPr="00C9150D" w:rsidRDefault="00C95B99" w:rsidP="00487F58">
      <w:pPr>
        <w:pStyle w:val="Heading2"/>
        <w:rPr>
          <w:color w:val="000000"/>
        </w:rPr>
      </w:pPr>
      <w:r>
        <w:t>Rule#6: Infinitives after C</w:t>
      </w:r>
      <w:r w:rsidR="00C9150D" w:rsidRPr="00487F58">
        <w:t xml:space="preserve">ertain </w:t>
      </w:r>
      <w:r>
        <w:t>Words</w:t>
      </w:r>
    </w:p>
    <w:p w14:paraId="72E380FE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the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 after m</w:t>
      </w:r>
      <w:r w:rsidR="00CB26DE">
        <w:rPr>
          <w:color w:val="000000"/>
        </w:rPr>
        <w:t>any</w:t>
      </w:r>
      <w:r w:rsidRPr="00C9150D">
        <w:rPr>
          <w:color w:val="000000"/>
        </w:rPr>
        <w:t xml:space="preserve"> </w:t>
      </w:r>
      <w:r w:rsidRPr="00487F58">
        <w:rPr>
          <w:i/>
          <w:color w:val="000000"/>
        </w:rPr>
        <w:t>adjectives</w:t>
      </w:r>
      <w:r w:rsidRPr="00C9150D">
        <w:rPr>
          <w:color w:val="000000"/>
        </w:rPr>
        <w:t>.</w:t>
      </w:r>
    </w:p>
    <w:p w14:paraId="1CD89174" w14:textId="77777777" w:rsidR="00C9150D" w:rsidRPr="00C9150D" w:rsidRDefault="00C9150D" w:rsidP="00487F58">
      <w:pPr>
        <w:pStyle w:val="ListBullet"/>
      </w:pPr>
      <w:r w:rsidRPr="00C9150D">
        <w:t xml:space="preserve">They were </w:t>
      </w:r>
      <w:r w:rsidRPr="00487F58">
        <w:rPr>
          <w:i/>
        </w:rPr>
        <w:t>happy</w:t>
      </w:r>
      <w:r w:rsidRPr="00C9150D">
        <w:t xml:space="preserve"> </w:t>
      </w:r>
      <w:r w:rsidRPr="00C9150D">
        <w:rPr>
          <w:b/>
        </w:rPr>
        <w:t>to stay</w:t>
      </w:r>
      <w:r w:rsidRPr="00C9150D">
        <w:t xml:space="preserve"> </w:t>
      </w:r>
      <w:r w:rsidR="00E93F67">
        <w:t xml:space="preserve">with </w:t>
      </w:r>
      <w:r w:rsidRPr="00C9150D">
        <w:t>me.</w:t>
      </w:r>
    </w:p>
    <w:p w14:paraId="3B50DF64" w14:textId="77777777" w:rsidR="00C9150D" w:rsidRPr="00C9150D" w:rsidRDefault="00C9150D" w:rsidP="00487F58">
      <w:pPr>
        <w:pStyle w:val="ListBullet"/>
      </w:pPr>
      <w:r w:rsidRPr="00C9150D">
        <w:t xml:space="preserve">He is </w:t>
      </w:r>
      <w:r w:rsidRPr="00487F58">
        <w:rPr>
          <w:i/>
        </w:rPr>
        <w:t>ashamed</w:t>
      </w:r>
      <w:r w:rsidRPr="00C9150D">
        <w:t xml:space="preserve"> </w:t>
      </w:r>
      <w:r w:rsidRPr="00C9150D">
        <w:rPr>
          <w:b/>
        </w:rPr>
        <w:t>to tell</w:t>
      </w:r>
      <w:r w:rsidRPr="00C9150D">
        <w:t xml:space="preserve"> you the truth.</w:t>
      </w:r>
    </w:p>
    <w:p w14:paraId="2896C769" w14:textId="77777777" w:rsidR="00C9150D" w:rsidRPr="00C9150D" w:rsidRDefault="00C9150D" w:rsidP="00487F58">
      <w:pPr>
        <w:pStyle w:val="ListBullet"/>
      </w:pPr>
      <w:r w:rsidRPr="00C9150D">
        <w:t xml:space="preserve">It is </w:t>
      </w:r>
      <w:r w:rsidRPr="00487F58">
        <w:rPr>
          <w:i/>
        </w:rPr>
        <w:t>important</w:t>
      </w:r>
      <w:r w:rsidRPr="00C9150D">
        <w:t xml:space="preserve"> </w:t>
      </w:r>
      <w:r w:rsidRPr="00C9150D">
        <w:rPr>
          <w:b/>
        </w:rPr>
        <w:t>to read</w:t>
      </w:r>
      <w:r w:rsidRPr="00C9150D">
        <w:t xml:space="preserve"> a contract before you sign. </w:t>
      </w:r>
    </w:p>
    <w:p w14:paraId="3B6CD6F2" w14:textId="77777777" w:rsidR="00CB26DE" w:rsidRPr="00C9150D" w:rsidRDefault="00CB26DE" w:rsidP="00CB26DE">
      <w:pPr>
        <w:rPr>
          <w:color w:val="000000"/>
        </w:rPr>
      </w:pPr>
      <w:r w:rsidRPr="00C9150D">
        <w:rPr>
          <w:color w:val="000000"/>
        </w:rPr>
        <w:t xml:space="preserve">We use the </w:t>
      </w:r>
      <w:r w:rsidRPr="00C9150D">
        <w:rPr>
          <w:b/>
          <w:color w:val="000000"/>
        </w:rPr>
        <w:t>infinitive</w:t>
      </w:r>
      <w:r>
        <w:rPr>
          <w:color w:val="000000"/>
        </w:rPr>
        <w:t xml:space="preserve"> after certain </w:t>
      </w:r>
      <w:r w:rsidRPr="00CB26DE">
        <w:rPr>
          <w:i/>
          <w:color w:val="000000"/>
        </w:rPr>
        <w:t>nouns</w:t>
      </w:r>
      <w:r w:rsidRPr="00C9150D">
        <w:rPr>
          <w:color w:val="000000"/>
        </w:rPr>
        <w:t>.</w:t>
      </w:r>
    </w:p>
    <w:p w14:paraId="597EC68C" w14:textId="77777777" w:rsidR="00CB26DE" w:rsidRDefault="00CB26DE" w:rsidP="00487F58">
      <w:pPr>
        <w:pStyle w:val="ListBullet"/>
      </w:pPr>
      <w:r w:rsidRPr="00C9150D">
        <w:t>I</w:t>
      </w:r>
      <w:r>
        <w:t xml:space="preserve">t’s </w:t>
      </w:r>
      <w:r>
        <w:rPr>
          <w:i/>
        </w:rPr>
        <w:t>ti</w:t>
      </w:r>
      <w:r w:rsidRPr="00C9150D">
        <w:rPr>
          <w:i/>
        </w:rPr>
        <w:t>me</w:t>
      </w:r>
      <w:r w:rsidRPr="00C9150D">
        <w:t xml:space="preserve"> </w:t>
      </w:r>
      <w:r w:rsidRPr="00C9150D">
        <w:rPr>
          <w:b/>
        </w:rPr>
        <w:t xml:space="preserve">to </w:t>
      </w:r>
      <w:r>
        <w:rPr>
          <w:b/>
        </w:rPr>
        <w:t>go</w:t>
      </w:r>
      <w:r>
        <w:t xml:space="preserve"> home</w:t>
      </w:r>
      <w:r w:rsidRPr="00C9150D">
        <w:t>.</w:t>
      </w:r>
    </w:p>
    <w:p w14:paraId="6F93D162" w14:textId="77777777" w:rsidR="00CB26DE" w:rsidRPr="00C9150D" w:rsidRDefault="00CB26DE" w:rsidP="00487F58">
      <w:pPr>
        <w:pStyle w:val="ListBullet"/>
      </w:pPr>
      <w:r>
        <w:t xml:space="preserve">Her </w:t>
      </w:r>
      <w:r w:rsidRPr="00CB26DE">
        <w:rPr>
          <w:i/>
        </w:rPr>
        <w:t>decision</w:t>
      </w:r>
      <w:r>
        <w:t xml:space="preserve"> </w:t>
      </w:r>
      <w:r w:rsidRPr="00CB26DE">
        <w:rPr>
          <w:b/>
        </w:rPr>
        <w:t>to leave</w:t>
      </w:r>
      <w:r>
        <w:t xml:space="preserve"> the group was a hard one.</w:t>
      </w:r>
    </w:p>
    <w:p w14:paraId="14D4855B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the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 after indefinite pronouns like </w:t>
      </w:r>
      <w:r w:rsidRPr="00C9150D">
        <w:rPr>
          <w:i/>
          <w:color w:val="000000"/>
        </w:rPr>
        <w:t>something</w:t>
      </w:r>
      <w:r w:rsidRPr="00C9150D">
        <w:rPr>
          <w:color w:val="000000"/>
        </w:rPr>
        <w:t xml:space="preserve"> and </w:t>
      </w:r>
      <w:r w:rsidRPr="00C9150D">
        <w:rPr>
          <w:i/>
          <w:color w:val="000000"/>
        </w:rPr>
        <w:t>anything</w:t>
      </w:r>
      <w:r w:rsidRPr="00C9150D">
        <w:rPr>
          <w:color w:val="000000"/>
        </w:rPr>
        <w:t>.</w:t>
      </w:r>
    </w:p>
    <w:p w14:paraId="380CA523" w14:textId="77777777" w:rsidR="00C9150D" w:rsidRPr="00C9150D" w:rsidRDefault="00C9150D" w:rsidP="00C95B99">
      <w:pPr>
        <w:pStyle w:val="ListBullet"/>
      </w:pPr>
      <w:r w:rsidRPr="00C9150D">
        <w:t xml:space="preserve">I need </w:t>
      </w:r>
      <w:r w:rsidRPr="00C9150D">
        <w:rPr>
          <w:i/>
        </w:rPr>
        <w:t>something</w:t>
      </w:r>
      <w:r w:rsidRPr="00C9150D">
        <w:t xml:space="preserve"> </w:t>
      </w:r>
      <w:r w:rsidRPr="00C9150D">
        <w:rPr>
          <w:b/>
        </w:rPr>
        <w:t>to read</w:t>
      </w:r>
      <w:r w:rsidRPr="00C9150D">
        <w:t xml:space="preserve"> on the plane.</w:t>
      </w:r>
    </w:p>
    <w:p w14:paraId="58280894" w14:textId="77777777" w:rsidR="00C9150D" w:rsidRPr="00C9150D" w:rsidRDefault="00C9150D" w:rsidP="00C95B99">
      <w:pPr>
        <w:pStyle w:val="ListBullet"/>
      </w:pPr>
      <w:r w:rsidRPr="00C9150D">
        <w:t xml:space="preserve">Would you like to have </w:t>
      </w:r>
      <w:r w:rsidRPr="00C9150D">
        <w:rPr>
          <w:i/>
        </w:rPr>
        <w:t>anything</w:t>
      </w:r>
      <w:r w:rsidRPr="00C9150D">
        <w:t xml:space="preserve"> </w:t>
      </w:r>
      <w:r w:rsidRPr="00C9150D">
        <w:rPr>
          <w:b/>
        </w:rPr>
        <w:t>to drink</w:t>
      </w:r>
      <w:r w:rsidRPr="00C9150D">
        <w:t>?</w:t>
      </w:r>
    </w:p>
    <w:p w14:paraId="12DDFFF1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 xml:space="preserve">We use the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 with </w:t>
      </w:r>
      <w:r w:rsidRPr="00C9150D">
        <w:rPr>
          <w:i/>
          <w:color w:val="000000"/>
        </w:rPr>
        <w:t>too</w:t>
      </w:r>
      <w:r w:rsidRPr="00C9150D">
        <w:rPr>
          <w:color w:val="000000"/>
        </w:rPr>
        <w:t xml:space="preserve"> and </w:t>
      </w:r>
      <w:r w:rsidRPr="00C9150D">
        <w:rPr>
          <w:i/>
          <w:color w:val="000000"/>
        </w:rPr>
        <w:t>enough</w:t>
      </w:r>
      <w:r w:rsidRPr="00C9150D">
        <w:rPr>
          <w:color w:val="000000"/>
        </w:rPr>
        <w:t>.</w:t>
      </w:r>
    </w:p>
    <w:p w14:paraId="69B082C9" w14:textId="77777777" w:rsidR="00C9150D" w:rsidRPr="00C9150D" w:rsidRDefault="00C9150D" w:rsidP="00C95B99">
      <w:pPr>
        <w:pStyle w:val="ListBullet"/>
      </w:pPr>
      <w:r w:rsidRPr="00C9150D">
        <w:t xml:space="preserve">It’s </w:t>
      </w:r>
      <w:r w:rsidRPr="00C9150D">
        <w:rPr>
          <w:i/>
        </w:rPr>
        <w:t>too</w:t>
      </w:r>
      <w:r w:rsidRPr="00C9150D">
        <w:t xml:space="preserve"> hot </w:t>
      </w:r>
      <w:r w:rsidRPr="00C9150D">
        <w:rPr>
          <w:b/>
        </w:rPr>
        <w:t>to play</w:t>
      </w:r>
      <w:r w:rsidRPr="00C9150D">
        <w:t xml:space="preserve"> outside.</w:t>
      </w:r>
    </w:p>
    <w:p w14:paraId="339648BD" w14:textId="77777777" w:rsidR="00C9150D" w:rsidRPr="00C9150D" w:rsidRDefault="00C9150D" w:rsidP="00C95B99">
      <w:pPr>
        <w:pStyle w:val="ListBullet"/>
      </w:pPr>
      <w:r w:rsidRPr="00C9150D">
        <w:t xml:space="preserve">You are not tall </w:t>
      </w:r>
      <w:r w:rsidRPr="00C9150D">
        <w:rPr>
          <w:i/>
        </w:rPr>
        <w:t>enough</w:t>
      </w:r>
      <w:r w:rsidRPr="00C9150D">
        <w:t xml:space="preserve"> </w:t>
      </w:r>
      <w:r w:rsidRPr="00C9150D">
        <w:rPr>
          <w:b/>
        </w:rPr>
        <w:t>to get</w:t>
      </w:r>
      <w:r w:rsidRPr="00C9150D">
        <w:t xml:space="preserve"> on this ride.</w:t>
      </w:r>
    </w:p>
    <w:p w14:paraId="27714DD5" w14:textId="77777777" w:rsidR="00C9150D" w:rsidRPr="00C9150D" w:rsidRDefault="00C9150D" w:rsidP="00C95B99">
      <w:pPr>
        <w:pStyle w:val="ListBullet"/>
      </w:pPr>
      <w:r w:rsidRPr="00C9150D">
        <w:t xml:space="preserve">We don’t have </w:t>
      </w:r>
      <w:r w:rsidRPr="00C9150D">
        <w:rPr>
          <w:i/>
        </w:rPr>
        <w:t>enough</w:t>
      </w:r>
      <w:r w:rsidRPr="00C9150D">
        <w:t xml:space="preserve"> money </w:t>
      </w:r>
      <w:r w:rsidRPr="00C9150D">
        <w:rPr>
          <w:b/>
        </w:rPr>
        <w:t>to buy</w:t>
      </w:r>
      <w:r w:rsidRPr="00C9150D">
        <w:t xml:space="preserve"> a house this year.</w:t>
      </w:r>
    </w:p>
    <w:p w14:paraId="40C3AFAF" w14:textId="77777777" w:rsidR="00C9150D" w:rsidRPr="00C9150D" w:rsidRDefault="00C9150D" w:rsidP="00C9150D">
      <w:pPr>
        <w:rPr>
          <w:color w:val="000000"/>
        </w:rPr>
      </w:pPr>
      <w:r w:rsidRPr="00C9150D">
        <w:rPr>
          <w:color w:val="000000"/>
        </w:rPr>
        <w:t>We use the infinitive to show purpose.</w:t>
      </w:r>
    </w:p>
    <w:p w14:paraId="2E37951B" w14:textId="77777777" w:rsidR="00C9150D" w:rsidRPr="00C9150D" w:rsidRDefault="00C9150D" w:rsidP="00487F58">
      <w:pPr>
        <w:pStyle w:val="ListBullet"/>
      </w:pPr>
      <w:r w:rsidRPr="00C9150D">
        <w:lastRenderedPageBreak/>
        <w:t xml:space="preserve">I took this class (in order) </w:t>
      </w:r>
      <w:r w:rsidRPr="00C9150D">
        <w:rPr>
          <w:b/>
        </w:rPr>
        <w:t>to improve</w:t>
      </w:r>
      <w:r w:rsidRPr="00C9150D">
        <w:t xml:space="preserve"> my writing skills.</w:t>
      </w:r>
    </w:p>
    <w:p w14:paraId="2560000E" w14:textId="77777777" w:rsidR="00C9150D" w:rsidRPr="00C9150D" w:rsidRDefault="00C9150D" w:rsidP="00487F58">
      <w:pPr>
        <w:pStyle w:val="ListBullet"/>
      </w:pPr>
      <w:r w:rsidRPr="00C9150D">
        <w:t xml:space="preserve">He called </w:t>
      </w:r>
      <w:r w:rsidRPr="00C9150D">
        <w:rPr>
          <w:b/>
        </w:rPr>
        <w:t>to tell</w:t>
      </w:r>
      <w:r w:rsidRPr="00C9150D">
        <w:t xml:space="preserve"> me that he loves me.</w:t>
      </w:r>
    </w:p>
    <w:p w14:paraId="6EEEEB5B" w14:textId="77777777" w:rsidR="00C9150D" w:rsidRPr="00C9150D" w:rsidRDefault="00C9150D" w:rsidP="00487F58">
      <w:pPr>
        <w:pStyle w:val="Heading2"/>
        <w:rPr>
          <w:color w:val="000000"/>
        </w:rPr>
      </w:pPr>
      <w:r w:rsidRPr="00487F58">
        <w:t>Rule#7: Verbs followed by Gerunds OR Infinitives</w:t>
      </w:r>
    </w:p>
    <w:p w14:paraId="5EC7ECD4" w14:textId="77777777" w:rsidR="00C95B99" w:rsidRDefault="00C9150D" w:rsidP="00C95B99">
      <w:pPr>
        <w:spacing w:after="240"/>
        <w:rPr>
          <w:color w:val="000000"/>
        </w:rPr>
        <w:sectPr w:rsidR="00C95B99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t xml:space="preserve">Some verbs can be followed by a </w:t>
      </w:r>
      <w:r w:rsidRPr="00C9150D">
        <w:rPr>
          <w:b/>
          <w:color w:val="000000"/>
        </w:rPr>
        <w:t>gerund</w:t>
      </w:r>
      <w:r w:rsidRPr="00C9150D">
        <w:rPr>
          <w:color w:val="000000"/>
        </w:rPr>
        <w:t xml:space="preserve"> or an </w:t>
      </w:r>
      <w:r w:rsidRPr="00C9150D">
        <w:rPr>
          <w:b/>
          <w:color w:val="000000"/>
        </w:rPr>
        <w:t>infinitive</w:t>
      </w:r>
      <w:r w:rsidRPr="00C9150D">
        <w:rPr>
          <w:color w:val="000000"/>
        </w:rPr>
        <w:t xml:space="preserve">. With these verbs, there is </w:t>
      </w:r>
      <w:r w:rsidRPr="00C95B99">
        <w:rPr>
          <w:rStyle w:val="Strong"/>
        </w:rPr>
        <w:t>no difference</w:t>
      </w:r>
      <w:r w:rsidRPr="00C9150D">
        <w:rPr>
          <w:color w:val="000000"/>
        </w:rPr>
        <w:t xml:space="preserve"> in meaning.</w:t>
      </w:r>
    </w:p>
    <w:p w14:paraId="36D57B13" w14:textId="77777777" w:rsidR="00C95B99" w:rsidRPr="00DA767E" w:rsidRDefault="00C95B99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begin</w:t>
      </w:r>
    </w:p>
    <w:p w14:paraId="36DF5D9F" w14:textId="77777777" w:rsidR="00C95B99" w:rsidRPr="00DA767E" w:rsidRDefault="00C95B99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start</w:t>
      </w:r>
    </w:p>
    <w:p w14:paraId="32176ECF" w14:textId="77777777" w:rsidR="00C95B99" w:rsidRPr="00DA767E" w:rsidRDefault="00C95B99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can’t stand</w:t>
      </w:r>
    </w:p>
    <w:p w14:paraId="4802D111" w14:textId="77777777" w:rsidR="00C95B99" w:rsidRPr="00DA767E" w:rsidRDefault="00C95B99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continue</w:t>
      </w:r>
    </w:p>
    <w:p w14:paraId="2F1B5929" w14:textId="77777777" w:rsidR="00C95B99" w:rsidRPr="00DA767E" w:rsidRDefault="00C95B99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like</w:t>
      </w:r>
    </w:p>
    <w:p w14:paraId="47384785" w14:textId="77777777" w:rsidR="00C95B99" w:rsidRPr="00DA767E" w:rsidRDefault="00C95B99" w:rsidP="00DA767E">
      <w:pPr>
        <w:shd w:val="clear" w:color="auto" w:fill="D9D9D9" w:themeFill="background1" w:themeFillShade="D9"/>
        <w:spacing w:line="276" w:lineRule="auto"/>
        <w:jc w:val="center"/>
        <w:rPr>
          <w:rStyle w:val="Strong"/>
        </w:rPr>
      </w:pPr>
      <w:r w:rsidRPr="00DA767E">
        <w:rPr>
          <w:rStyle w:val="Strong"/>
        </w:rPr>
        <w:t>love</w:t>
      </w:r>
    </w:p>
    <w:p w14:paraId="551C9A0C" w14:textId="77777777" w:rsidR="00C95B99" w:rsidRPr="00DA767E" w:rsidRDefault="00C95B99" w:rsidP="00DA767E">
      <w:pPr>
        <w:shd w:val="clear" w:color="auto" w:fill="D9D9D9" w:themeFill="background1" w:themeFillShade="D9"/>
        <w:jc w:val="center"/>
        <w:rPr>
          <w:rStyle w:val="Strong"/>
        </w:rPr>
      </w:pPr>
      <w:r w:rsidRPr="00DA767E">
        <w:rPr>
          <w:rStyle w:val="Strong"/>
        </w:rPr>
        <w:t>prefer</w:t>
      </w:r>
    </w:p>
    <w:p w14:paraId="454EAB4E" w14:textId="77777777" w:rsidR="00C95B99" w:rsidRDefault="00C95B99" w:rsidP="00DA767E">
      <w:pPr>
        <w:shd w:val="clear" w:color="auto" w:fill="D9D9D9" w:themeFill="background1" w:themeFillShade="D9"/>
        <w:spacing w:line="276" w:lineRule="auto"/>
        <w:jc w:val="center"/>
        <w:sectPr w:rsidR="00C95B99" w:rsidSect="00C95B99">
          <w:type w:val="continuous"/>
          <w:pgSz w:w="12240" w:h="15840"/>
          <w:pgMar w:top="1440" w:right="1800" w:bottom="1440" w:left="1800" w:header="720" w:footer="446" w:gutter="0"/>
          <w:cols w:num="4" w:space="0"/>
          <w:titlePg/>
          <w:docGrid w:linePitch="360"/>
        </w:sectPr>
      </w:pPr>
      <w:r w:rsidRPr="00DA767E">
        <w:rPr>
          <w:rStyle w:val="Strong"/>
        </w:rPr>
        <w:t>hate</w:t>
      </w:r>
    </w:p>
    <w:p w14:paraId="760EAD38" w14:textId="77777777" w:rsidR="00C9150D" w:rsidRPr="00C9150D" w:rsidRDefault="00C9150D" w:rsidP="00670B0A">
      <w:pPr>
        <w:pStyle w:val="ListBullet"/>
        <w:spacing w:before="240"/>
      </w:pPr>
      <w:r w:rsidRPr="00C9150D">
        <w:t xml:space="preserve">I love </w:t>
      </w:r>
      <w:r w:rsidRPr="00C9150D">
        <w:rPr>
          <w:b/>
        </w:rPr>
        <w:t>to skate</w:t>
      </w:r>
      <w:r w:rsidRPr="00C9150D">
        <w:t>.</w:t>
      </w:r>
      <w:r w:rsidR="00C95B99">
        <w:t xml:space="preserve"> </w:t>
      </w:r>
      <w:r w:rsidRPr="00C95B99">
        <w:rPr>
          <w:rStyle w:val="IntenseEmphasis"/>
        </w:rPr>
        <w:t>OR</w:t>
      </w:r>
      <w:r w:rsidRPr="00C9150D">
        <w:t xml:space="preserve"> I love </w:t>
      </w:r>
      <w:r w:rsidRPr="00C9150D">
        <w:rPr>
          <w:b/>
        </w:rPr>
        <w:t>skating</w:t>
      </w:r>
      <w:r w:rsidRPr="00C9150D">
        <w:t>.</w:t>
      </w:r>
    </w:p>
    <w:p w14:paraId="2C182E0A" w14:textId="77777777" w:rsidR="00670B0A" w:rsidRDefault="00C9150D" w:rsidP="00C9150D">
      <w:pPr>
        <w:rPr>
          <w:color w:val="000000"/>
        </w:rPr>
        <w:sectPr w:rsidR="00670B0A" w:rsidSect="00394BE3">
          <w:type w:val="continuous"/>
          <w:pgSz w:w="12240" w:h="15840"/>
          <w:pgMar w:top="1440" w:right="1080" w:bottom="1440" w:left="1080" w:header="720" w:footer="450" w:gutter="0"/>
          <w:cols w:space="720"/>
          <w:titlePg/>
          <w:docGrid w:linePitch="360"/>
        </w:sectPr>
      </w:pPr>
      <w:r w:rsidRPr="00C9150D">
        <w:rPr>
          <w:color w:val="000000"/>
        </w:rPr>
        <w:t xml:space="preserve">With these verbs, there is a </w:t>
      </w:r>
      <w:r w:rsidRPr="00670B0A">
        <w:rPr>
          <w:rStyle w:val="Strong"/>
        </w:rPr>
        <w:t>difference</w:t>
      </w:r>
      <w:r w:rsidRPr="00C9150D">
        <w:rPr>
          <w:color w:val="000000"/>
        </w:rPr>
        <w:t xml:space="preserve"> in meaning.</w:t>
      </w:r>
    </w:p>
    <w:p w14:paraId="36AAF04D" w14:textId="77777777" w:rsidR="00670B0A" w:rsidRPr="00A818CE" w:rsidRDefault="00670B0A" w:rsidP="00A818CE">
      <w:pPr>
        <w:shd w:val="clear" w:color="auto" w:fill="D9D9D9" w:themeFill="background1" w:themeFillShade="D9"/>
        <w:jc w:val="center"/>
        <w:rPr>
          <w:b/>
        </w:rPr>
      </w:pPr>
      <w:r w:rsidRPr="00A818CE">
        <w:rPr>
          <w:b/>
        </w:rPr>
        <w:t>forget</w:t>
      </w:r>
    </w:p>
    <w:p w14:paraId="56D19C6D" w14:textId="77777777" w:rsidR="00670B0A" w:rsidRPr="00A818CE" w:rsidRDefault="00670B0A" w:rsidP="00A818CE">
      <w:pPr>
        <w:shd w:val="clear" w:color="auto" w:fill="D9D9D9" w:themeFill="background1" w:themeFillShade="D9"/>
        <w:spacing w:line="276" w:lineRule="auto"/>
        <w:jc w:val="center"/>
        <w:rPr>
          <w:b/>
        </w:rPr>
      </w:pPr>
      <w:r w:rsidRPr="00A818CE">
        <w:rPr>
          <w:b/>
        </w:rPr>
        <w:t>remember</w:t>
      </w:r>
    </w:p>
    <w:p w14:paraId="426AF55D" w14:textId="77777777" w:rsidR="00670B0A" w:rsidRPr="00A818CE" w:rsidRDefault="00670B0A" w:rsidP="00A818CE">
      <w:pPr>
        <w:shd w:val="clear" w:color="auto" w:fill="D9D9D9" w:themeFill="background1" w:themeFillShade="D9"/>
        <w:jc w:val="center"/>
        <w:rPr>
          <w:b/>
        </w:rPr>
      </w:pPr>
      <w:r w:rsidRPr="00A818CE">
        <w:rPr>
          <w:b/>
        </w:rPr>
        <w:t>regret</w:t>
      </w:r>
    </w:p>
    <w:p w14:paraId="1C53BC9D" w14:textId="77777777" w:rsidR="00670B0A" w:rsidRDefault="00670B0A" w:rsidP="00A818CE">
      <w:pPr>
        <w:shd w:val="clear" w:color="auto" w:fill="D9D9D9" w:themeFill="background1" w:themeFillShade="D9"/>
        <w:spacing w:line="276" w:lineRule="auto"/>
        <w:jc w:val="center"/>
        <w:sectPr w:rsidR="00670B0A" w:rsidSect="00670B0A">
          <w:type w:val="continuous"/>
          <w:pgSz w:w="12240" w:h="15840"/>
          <w:pgMar w:top="1440" w:right="3240" w:bottom="1440" w:left="3240" w:header="720" w:footer="446" w:gutter="0"/>
          <w:cols w:num="2" w:space="0"/>
          <w:titlePg/>
          <w:docGrid w:linePitch="360"/>
        </w:sectPr>
      </w:pPr>
      <w:r w:rsidRPr="00A818CE">
        <w:rPr>
          <w:b/>
        </w:rPr>
        <w:t>stop</w:t>
      </w:r>
    </w:p>
    <w:p w14:paraId="5377A5FB" w14:textId="77777777" w:rsidR="007939D3" w:rsidRPr="00C9150D" w:rsidRDefault="007939D3" w:rsidP="00C9150D">
      <w:pPr>
        <w:rPr>
          <w:color w:val="000000"/>
        </w:rPr>
      </w:pPr>
    </w:p>
    <w:tbl>
      <w:tblPr>
        <w:tblStyle w:val="PlainTable1"/>
        <w:tblW w:w="8687" w:type="dxa"/>
        <w:jc w:val="center"/>
        <w:tblLook w:val="04A0" w:firstRow="1" w:lastRow="0" w:firstColumn="1" w:lastColumn="0" w:noHBand="0" w:noVBand="1"/>
        <w:tblDescription w:val="Differences between gerund and infinitive"/>
      </w:tblPr>
      <w:tblGrid>
        <w:gridCol w:w="1288"/>
        <w:gridCol w:w="3460"/>
        <w:gridCol w:w="3939"/>
      </w:tblGrid>
      <w:tr w:rsidR="00C9150D" w14:paraId="15C92BA1" w14:textId="77777777" w:rsidTr="00E53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</w:tcPr>
          <w:p w14:paraId="30276AF2" w14:textId="77777777" w:rsidR="00C9150D" w:rsidRPr="0032544A" w:rsidRDefault="00C9150D" w:rsidP="00670B0A">
            <w:r w:rsidRPr="0032544A">
              <w:t>Verb</w:t>
            </w:r>
          </w:p>
        </w:tc>
        <w:tc>
          <w:tcPr>
            <w:tcW w:w="3487" w:type="dxa"/>
          </w:tcPr>
          <w:p w14:paraId="733E9ACE" w14:textId="77777777" w:rsidR="00C9150D" w:rsidRPr="0032544A" w:rsidRDefault="00C9150D" w:rsidP="00670B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Verb + gerund</w:t>
            </w:r>
          </w:p>
        </w:tc>
        <w:tc>
          <w:tcPr>
            <w:tcW w:w="3972" w:type="dxa"/>
          </w:tcPr>
          <w:p w14:paraId="43C5C952" w14:textId="77777777" w:rsidR="00C9150D" w:rsidRPr="0032544A" w:rsidRDefault="00C9150D" w:rsidP="00670B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Verb + infinitive</w:t>
            </w:r>
          </w:p>
        </w:tc>
      </w:tr>
      <w:tr w:rsidR="00C9150D" w14:paraId="4C9E61CB" w14:textId="77777777" w:rsidTr="00E5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  <w:vAlign w:val="center"/>
          </w:tcPr>
          <w:p w14:paraId="619B74FC" w14:textId="77777777" w:rsidR="00C9150D" w:rsidRPr="0032544A" w:rsidRDefault="00C9150D" w:rsidP="00670B0A">
            <w:r w:rsidRPr="0032544A">
              <w:t>forget</w:t>
            </w:r>
          </w:p>
        </w:tc>
        <w:tc>
          <w:tcPr>
            <w:tcW w:w="3487" w:type="dxa"/>
          </w:tcPr>
          <w:p w14:paraId="23E3DBEA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to say that we forgot something </w:t>
            </w:r>
            <w:r w:rsidRPr="0032544A">
              <w:rPr>
                <w:i/>
              </w:rPr>
              <w:t>after</w:t>
            </w:r>
            <w:r w:rsidRPr="0032544A">
              <w:t xml:space="preserve"> we have already done it</w:t>
            </w:r>
          </w:p>
          <w:p w14:paraId="777856DA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forgot</w:t>
            </w:r>
            <w:r w:rsidRPr="0032544A">
              <w:t xml:space="preserve"> </w:t>
            </w:r>
            <w:r w:rsidRPr="00670B0A">
              <w:rPr>
                <w:rStyle w:val="Strong"/>
              </w:rPr>
              <w:t>buying</w:t>
            </w:r>
            <w:r w:rsidRPr="0032544A">
              <w:t xml:space="preserve"> peanut butter.</w:t>
            </w:r>
          </w:p>
          <w:p w14:paraId="5EA8E7E6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(First you bought peanut butter, and then you forgot about it.)</w:t>
            </w:r>
          </w:p>
        </w:tc>
        <w:tc>
          <w:tcPr>
            <w:tcW w:w="3972" w:type="dxa"/>
          </w:tcPr>
          <w:p w14:paraId="10D54264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to say that we didn’t do something because we forgot</w:t>
            </w:r>
          </w:p>
          <w:p w14:paraId="6060B604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forgot</w:t>
            </w:r>
            <w:r w:rsidRPr="0032544A">
              <w:t xml:space="preserve"> </w:t>
            </w:r>
            <w:r w:rsidRPr="00670B0A">
              <w:rPr>
                <w:rStyle w:val="Strong"/>
              </w:rPr>
              <w:t>to buy</w:t>
            </w:r>
            <w:r w:rsidRPr="0032544A">
              <w:t xml:space="preserve"> peanut butter.</w:t>
            </w:r>
          </w:p>
          <w:p w14:paraId="7933A06D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(You didn’t buy any peanut butter because you forgot.)</w:t>
            </w:r>
          </w:p>
        </w:tc>
      </w:tr>
      <w:tr w:rsidR="00C9150D" w14:paraId="4045AC25" w14:textId="77777777" w:rsidTr="00E53C09">
        <w:trPr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  <w:vAlign w:val="center"/>
          </w:tcPr>
          <w:p w14:paraId="731A8DAC" w14:textId="77777777" w:rsidR="00C9150D" w:rsidRPr="0032544A" w:rsidRDefault="00C9150D" w:rsidP="00670B0A">
            <w:r w:rsidRPr="0032544A">
              <w:t>remember</w:t>
            </w:r>
          </w:p>
        </w:tc>
        <w:tc>
          <w:tcPr>
            <w:tcW w:w="3487" w:type="dxa"/>
          </w:tcPr>
          <w:p w14:paraId="5CB9F306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to say that we remember something </w:t>
            </w:r>
            <w:r w:rsidRPr="0032544A">
              <w:rPr>
                <w:i/>
              </w:rPr>
              <w:t>after</w:t>
            </w:r>
            <w:r w:rsidRPr="0032544A">
              <w:t xml:space="preserve"> we have already done it</w:t>
            </w:r>
          </w:p>
          <w:p w14:paraId="64AD0A9D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remember</w:t>
            </w:r>
            <w:r w:rsidRPr="0032544A">
              <w:t xml:space="preserve"> </w:t>
            </w:r>
            <w:r w:rsidRPr="00670B0A">
              <w:rPr>
                <w:rStyle w:val="Strong"/>
              </w:rPr>
              <w:t>mailing</w:t>
            </w:r>
            <w:r w:rsidRPr="0032544A">
              <w:t xml:space="preserve"> the check.</w:t>
            </w:r>
          </w:p>
          <w:p w14:paraId="5D7D1647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(First you mailed the check, and then you remembered it.)</w:t>
            </w:r>
          </w:p>
        </w:tc>
        <w:tc>
          <w:tcPr>
            <w:tcW w:w="3972" w:type="dxa"/>
          </w:tcPr>
          <w:p w14:paraId="22CC9B8E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to say that we remember something </w:t>
            </w:r>
            <w:r w:rsidRPr="0032544A">
              <w:rPr>
                <w:i/>
              </w:rPr>
              <w:t>before</w:t>
            </w:r>
            <w:r w:rsidRPr="0032544A">
              <w:t xml:space="preserve"> we do it</w:t>
            </w:r>
          </w:p>
          <w:p w14:paraId="1E78506F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remembered</w:t>
            </w:r>
            <w:r w:rsidRPr="0032544A">
              <w:t xml:space="preserve"> </w:t>
            </w:r>
            <w:r w:rsidRPr="00670B0A">
              <w:rPr>
                <w:rStyle w:val="Strong"/>
              </w:rPr>
              <w:t>to mail</w:t>
            </w:r>
            <w:r w:rsidRPr="0032544A">
              <w:t xml:space="preserve"> the check.</w:t>
            </w:r>
          </w:p>
          <w:p w14:paraId="08B26E7F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(First you remembered, and then you mailed the check.)</w:t>
            </w:r>
          </w:p>
        </w:tc>
      </w:tr>
      <w:tr w:rsidR="00C9150D" w14:paraId="661CB2AE" w14:textId="77777777" w:rsidTr="00E53C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  <w:vAlign w:val="center"/>
          </w:tcPr>
          <w:p w14:paraId="4BE9CF26" w14:textId="77777777" w:rsidR="00C9150D" w:rsidRPr="0032544A" w:rsidRDefault="00C9150D" w:rsidP="00670B0A">
            <w:pPr>
              <w:rPr>
                <w:b w:val="0"/>
              </w:rPr>
            </w:pPr>
            <w:r w:rsidRPr="0032544A">
              <w:t>regret</w:t>
            </w:r>
          </w:p>
        </w:tc>
        <w:tc>
          <w:tcPr>
            <w:tcW w:w="3487" w:type="dxa"/>
          </w:tcPr>
          <w:p w14:paraId="63BCB820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to say that we regret something </w:t>
            </w:r>
            <w:r w:rsidRPr="0032544A">
              <w:rPr>
                <w:i/>
              </w:rPr>
              <w:t>after</w:t>
            </w:r>
            <w:r w:rsidRPr="0032544A">
              <w:t xml:space="preserve"> we have already done it</w:t>
            </w:r>
          </w:p>
          <w:p w14:paraId="59F07CDD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regret</w:t>
            </w:r>
            <w:r w:rsidRPr="0032544A">
              <w:t xml:space="preserve"> </w:t>
            </w:r>
            <w:r w:rsidRPr="00670B0A">
              <w:rPr>
                <w:rStyle w:val="Strong"/>
              </w:rPr>
              <w:t>t</w:t>
            </w:r>
            <w:r w:rsidR="00A01958" w:rsidRPr="00670B0A">
              <w:rPr>
                <w:rStyle w:val="Strong"/>
              </w:rPr>
              <w:t>ak</w:t>
            </w:r>
            <w:r w:rsidRPr="00670B0A">
              <w:rPr>
                <w:rStyle w:val="Strong"/>
              </w:rPr>
              <w:t>ing</w:t>
            </w:r>
            <w:r w:rsidR="00BD01CF">
              <w:t xml:space="preserve"> this class</w:t>
            </w:r>
            <w:r w:rsidRPr="0032544A">
              <w:t>.</w:t>
            </w:r>
          </w:p>
          <w:p w14:paraId="79F310EF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(</w:t>
            </w:r>
            <w:proofErr w:type="gramStart"/>
            <w:r w:rsidRPr="0032544A">
              <w:t>First</w:t>
            </w:r>
            <w:proofErr w:type="gramEnd"/>
            <w:r w:rsidRPr="0032544A">
              <w:t xml:space="preserve"> I to</w:t>
            </w:r>
            <w:r w:rsidR="00BD01CF">
              <w:t>ok the class. Now</w:t>
            </w:r>
            <w:r w:rsidRPr="0032544A">
              <w:t xml:space="preserve"> I regret it.)</w:t>
            </w:r>
          </w:p>
        </w:tc>
        <w:tc>
          <w:tcPr>
            <w:tcW w:w="3972" w:type="dxa"/>
          </w:tcPr>
          <w:p w14:paraId="7CDD9B2E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to say that we regret something we have to do </w:t>
            </w:r>
            <w:r w:rsidRPr="0032544A">
              <w:rPr>
                <w:i/>
              </w:rPr>
              <w:t>now</w:t>
            </w:r>
          </w:p>
          <w:p w14:paraId="5C972560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regret</w:t>
            </w:r>
            <w:r w:rsidRPr="0032544A">
              <w:t xml:space="preserve"> </w:t>
            </w:r>
            <w:r w:rsidRPr="00670B0A">
              <w:rPr>
                <w:rStyle w:val="Strong"/>
              </w:rPr>
              <w:t>to tell</w:t>
            </w:r>
            <w:r w:rsidRPr="0032544A">
              <w:t xml:space="preserve"> you that you failed the class.</w:t>
            </w:r>
          </w:p>
          <w:p w14:paraId="2D81C2D8" w14:textId="77777777" w:rsidR="00C9150D" w:rsidRPr="0032544A" w:rsidRDefault="00C9150D" w:rsidP="00670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2544A">
              <w:t>(</w:t>
            </w:r>
            <w:proofErr w:type="gramStart"/>
            <w:r w:rsidRPr="0032544A">
              <w:t>First</w:t>
            </w:r>
            <w:proofErr w:type="gramEnd"/>
            <w:r w:rsidRPr="0032544A">
              <w:t xml:space="preserve"> I regret it, and now I have to tell you.)</w:t>
            </w:r>
          </w:p>
        </w:tc>
      </w:tr>
      <w:tr w:rsidR="00C9150D" w14:paraId="7F8AC8DD" w14:textId="77777777" w:rsidTr="00E53C09">
        <w:trPr>
          <w:trHeight w:val="5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28" w:type="dxa"/>
            <w:vAlign w:val="center"/>
          </w:tcPr>
          <w:p w14:paraId="75FFB1B9" w14:textId="77777777" w:rsidR="00C9150D" w:rsidRPr="0032544A" w:rsidRDefault="00C9150D" w:rsidP="00670B0A">
            <w:pPr>
              <w:rPr>
                <w:b w:val="0"/>
              </w:rPr>
            </w:pPr>
            <w:r w:rsidRPr="0032544A">
              <w:t>stop</w:t>
            </w:r>
          </w:p>
        </w:tc>
        <w:tc>
          <w:tcPr>
            <w:tcW w:w="3487" w:type="dxa"/>
          </w:tcPr>
          <w:p w14:paraId="6D51F15A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to quit or finish something</w:t>
            </w:r>
          </w:p>
          <w:p w14:paraId="7BA5004E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I </w:t>
            </w:r>
            <w:r w:rsidRPr="00670B0A">
              <w:rPr>
                <w:rStyle w:val="Emphasis"/>
              </w:rPr>
              <w:t>stopped</w:t>
            </w:r>
            <w:r w:rsidRPr="0032544A">
              <w:t xml:space="preserve"> </w:t>
            </w:r>
            <w:r w:rsidRPr="00670B0A">
              <w:rPr>
                <w:rStyle w:val="Strong"/>
              </w:rPr>
              <w:t>smoking</w:t>
            </w:r>
            <w:r w:rsidRPr="0032544A">
              <w:t>.</w:t>
            </w:r>
          </w:p>
          <w:p w14:paraId="04099EDC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(I no longer smoke.)</w:t>
            </w:r>
          </w:p>
        </w:tc>
        <w:tc>
          <w:tcPr>
            <w:tcW w:w="3972" w:type="dxa"/>
          </w:tcPr>
          <w:p w14:paraId="00200E68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to say why we stop </w:t>
            </w:r>
          </w:p>
          <w:p w14:paraId="68D54CE6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 xml:space="preserve">I was driving, but I </w:t>
            </w:r>
            <w:r w:rsidRPr="00670B0A">
              <w:rPr>
                <w:rStyle w:val="Emphasis"/>
              </w:rPr>
              <w:t>stopped</w:t>
            </w:r>
            <w:r w:rsidRPr="0032544A">
              <w:t xml:space="preserve"> </w:t>
            </w:r>
            <w:r w:rsidRPr="00670B0A">
              <w:rPr>
                <w:rStyle w:val="Strong"/>
              </w:rPr>
              <w:t>to smoke</w:t>
            </w:r>
            <w:r w:rsidRPr="0032544A">
              <w:t>.</w:t>
            </w:r>
          </w:p>
          <w:p w14:paraId="59F3F855" w14:textId="77777777" w:rsidR="00C9150D" w:rsidRPr="0032544A" w:rsidRDefault="00C9150D" w:rsidP="00670B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544A">
              <w:t>(I stopped driving in order to smoke.)</w:t>
            </w:r>
          </w:p>
        </w:tc>
      </w:tr>
    </w:tbl>
    <w:p w14:paraId="0A48CD62" w14:textId="77777777" w:rsidR="00E53C09" w:rsidRDefault="00665CCE" w:rsidP="00E53C09">
      <w:pPr>
        <w:pStyle w:val="Heading1"/>
      </w:pPr>
      <w:r w:rsidRPr="00402CC6">
        <w:lastRenderedPageBreak/>
        <w:t>Activities</w:t>
      </w:r>
    </w:p>
    <w:p w14:paraId="25FBEF43" w14:textId="77777777" w:rsidR="00665CCE" w:rsidRDefault="00665CCE" w:rsidP="00A818CE">
      <w:r w:rsidRPr="00402CC6">
        <w:t>Check off each box once you have completed the activity.</w:t>
      </w:r>
      <w:r>
        <w:t xml:space="preserve"> </w:t>
      </w:r>
    </w:p>
    <w:p w14:paraId="4D169BD4" w14:textId="77777777" w:rsidR="00E53C09" w:rsidRDefault="00000000" w:rsidP="00E53C09">
      <w:pPr>
        <w:pStyle w:val="Heading2"/>
      </w:pPr>
      <w:sdt>
        <w:sdtPr>
          <w:rPr>
            <w:i w:val="0"/>
          </w:rPr>
          <w:id w:val="16534918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3C09" w:rsidRPr="00E53C09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E53C09">
        <w:t xml:space="preserve"> 1. Gerunds and Infinitives Review</w:t>
      </w:r>
    </w:p>
    <w:p w14:paraId="77650095" w14:textId="77777777" w:rsidR="00F16320" w:rsidRDefault="00F16320" w:rsidP="00E53C09">
      <w:r w:rsidRPr="00E53C09">
        <w:t>Review the information on this sheet. Then, answer the following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Write the answer."/>
      </w:tblPr>
      <w:tblGrid>
        <w:gridCol w:w="10070"/>
      </w:tblGrid>
      <w:tr w:rsidR="00E53C09" w:rsidRPr="00E53C09" w14:paraId="05D6657E" w14:textId="77777777" w:rsidTr="00E53C09">
        <w:trPr>
          <w:trHeight w:val="20"/>
          <w:tblHeader/>
        </w:trPr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</w:tcPr>
          <w:p w14:paraId="78D45BE5" w14:textId="77777777" w:rsidR="00E53C09" w:rsidRPr="00E53C09" w:rsidRDefault="00E53C09" w:rsidP="00E53C09">
            <w:pPr>
              <w:rPr>
                <w:color w:val="FFFFFF" w:themeColor="background1"/>
                <w:sz w:val="4"/>
              </w:rPr>
            </w:pPr>
            <w:r w:rsidRPr="00E53C09">
              <w:rPr>
                <w:color w:val="FFFFFF" w:themeColor="background1"/>
                <w:sz w:val="4"/>
              </w:rPr>
              <w:t>Write the answers.</w:t>
            </w:r>
          </w:p>
        </w:tc>
      </w:tr>
      <w:tr w:rsidR="00E53C09" w14:paraId="5F62CD9C" w14:textId="77777777" w:rsidTr="00E53C09">
        <w:tc>
          <w:tcPr>
            <w:tcW w:w="10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004BA6" w14:textId="77777777" w:rsidR="00E53C09" w:rsidRDefault="00E53C09" w:rsidP="00E53C09">
            <w:r>
              <w:t>What is a gerund?</w:t>
            </w:r>
          </w:p>
        </w:tc>
      </w:tr>
      <w:tr w:rsidR="00E53C09" w14:paraId="22472974" w14:textId="77777777" w:rsidTr="00E53C09">
        <w:trPr>
          <w:trHeight w:val="144"/>
        </w:trPr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6C76BD40" w14:textId="77777777" w:rsidR="00E53C09" w:rsidRPr="00E53C09" w:rsidRDefault="00E53C09" w:rsidP="00E53C09">
            <w:pPr>
              <w:rPr>
                <w:sz w:val="12"/>
              </w:rPr>
            </w:pPr>
          </w:p>
        </w:tc>
      </w:tr>
      <w:tr w:rsidR="00E53C09" w14:paraId="7676CF84" w14:textId="77777777" w:rsidTr="00E53C09">
        <w:tc>
          <w:tcPr>
            <w:tcW w:w="10070" w:type="dxa"/>
            <w:tcBorders>
              <w:left w:val="nil"/>
              <w:bottom w:val="single" w:sz="4" w:space="0" w:color="auto"/>
              <w:right w:val="nil"/>
            </w:tcBorders>
          </w:tcPr>
          <w:p w14:paraId="1F0DFB85" w14:textId="77777777" w:rsidR="00E53C09" w:rsidRDefault="00E53C09" w:rsidP="00E53C09"/>
        </w:tc>
      </w:tr>
      <w:tr w:rsidR="00E53C09" w14:paraId="7D0C5331" w14:textId="77777777" w:rsidTr="00E53C09">
        <w:trPr>
          <w:trHeight w:val="720"/>
        </w:trPr>
        <w:tc>
          <w:tcPr>
            <w:tcW w:w="10070" w:type="dxa"/>
            <w:tcBorders>
              <w:left w:val="nil"/>
              <w:bottom w:val="nil"/>
              <w:right w:val="nil"/>
            </w:tcBorders>
            <w:vAlign w:val="bottom"/>
          </w:tcPr>
          <w:p w14:paraId="4703EF9E" w14:textId="77777777" w:rsidR="00E53C09" w:rsidRDefault="00E53C09" w:rsidP="00E53C09">
            <w:r>
              <w:t>What is an infinitive?</w:t>
            </w:r>
          </w:p>
        </w:tc>
      </w:tr>
      <w:tr w:rsidR="00E53C09" w14:paraId="29CE8E0C" w14:textId="77777777" w:rsidTr="00E53C09">
        <w:tc>
          <w:tcPr>
            <w:tcW w:w="10070" w:type="dxa"/>
            <w:tcBorders>
              <w:top w:val="nil"/>
              <w:left w:val="nil"/>
              <w:right w:val="nil"/>
            </w:tcBorders>
          </w:tcPr>
          <w:p w14:paraId="5CE073FD" w14:textId="77777777" w:rsidR="00E53C09" w:rsidRPr="00E53C09" w:rsidRDefault="00E53C09" w:rsidP="00E53C09">
            <w:pPr>
              <w:rPr>
                <w:sz w:val="12"/>
              </w:rPr>
            </w:pPr>
          </w:p>
        </w:tc>
      </w:tr>
      <w:tr w:rsidR="00E53C09" w14:paraId="5EC970D0" w14:textId="77777777" w:rsidTr="00E53C09">
        <w:tc>
          <w:tcPr>
            <w:tcW w:w="10070" w:type="dxa"/>
            <w:tcBorders>
              <w:left w:val="nil"/>
              <w:right w:val="nil"/>
            </w:tcBorders>
          </w:tcPr>
          <w:p w14:paraId="742C33BB" w14:textId="77777777" w:rsidR="00E53C09" w:rsidRDefault="00E53C09" w:rsidP="00E53C09"/>
        </w:tc>
      </w:tr>
    </w:tbl>
    <w:p w14:paraId="70F9BA58" w14:textId="77777777" w:rsidR="00E53C09" w:rsidRDefault="00000000" w:rsidP="00E53C09">
      <w:pPr>
        <w:pStyle w:val="Heading2"/>
      </w:pPr>
      <w:sdt>
        <w:sdtPr>
          <w:rPr>
            <w:i w:val="0"/>
          </w:rPr>
          <w:id w:val="-899367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3C09" w:rsidRPr="00E53C09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E53C09">
        <w:t xml:space="preserve"> 2. Online Quiz</w:t>
      </w:r>
    </w:p>
    <w:p w14:paraId="376EB98E" w14:textId="77777777" w:rsidR="00665CCE" w:rsidRPr="001D5BC4" w:rsidRDefault="00E53C09" w:rsidP="00E53C09">
      <w:pPr>
        <w:rPr>
          <w:color w:val="FF0000"/>
          <w:sz w:val="23"/>
          <w:szCs w:val="23"/>
        </w:rPr>
      </w:pPr>
      <w:r>
        <w:rPr>
          <w:sz w:val="23"/>
          <w:szCs w:val="23"/>
        </w:rPr>
        <w:t>G</w:t>
      </w:r>
      <w:r w:rsidR="00F16320" w:rsidRPr="00CE1D8F">
        <w:rPr>
          <w:sz w:val="23"/>
          <w:szCs w:val="23"/>
        </w:rPr>
        <w:t xml:space="preserve">o </w:t>
      </w:r>
      <w:r w:rsidR="00F16320" w:rsidRPr="00E53C09">
        <w:t xml:space="preserve">to </w:t>
      </w:r>
      <w:r w:rsidR="00CE1D8F" w:rsidRPr="00E53C09">
        <w:t>http://tinyurl.com/GerundsandInfinitivesDLA</w:t>
      </w:r>
      <w:r>
        <w:t xml:space="preserve"> and take the </w:t>
      </w:r>
      <w:hyperlink r:id="rId14" w:history="1">
        <w:r w:rsidRPr="00E53C09">
          <w:rPr>
            <w:rStyle w:val="Hyperlink"/>
          </w:rPr>
          <w:t>Gerunds and Infinitives DLA Quiz</w:t>
        </w:r>
      </w:hyperlink>
      <w:r w:rsidR="00665CCE">
        <w:rPr>
          <w:sz w:val="23"/>
          <w:szCs w:val="23"/>
        </w:rPr>
        <w:t xml:space="preserve">. </w:t>
      </w:r>
      <w:r w:rsidR="00665CCE" w:rsidRPr="00CB4288">
        <w:t xml:space="preserve">You must score at least 80% on the exercises before seeing a tutor. After you complete the task, </w:t>
      </w:r>
      <w:r w:rsidR="00E42E52">
        <w:rPr>
          <w:rStyle w:val="Strong"/>
        </w:rPr>
        <w:t>PLEASE ASK A LAB TUTOR OR FRONT DESK ATTENDANT TO PRINT THE PAGE THAT HAS YOUR SCORE. DO NOT EXIT THE PROGRAM UNTIL THIS PAGE HAS BEEN PRINTED (FREE OF CHARGE)</w:t>
      </w:r>
      <w:r w:rsidR="00665CCE" w:rsidRPr="00CB4288">
        <w:t>. If you have any other questions, do not hesitate to ask a lab tutor.</w:t>
      </w:r>
    </w:p>
    <w:p w14:paraId="2DD15288" w14:textId="77777777" w:rsidR="00E53C09" w:rsidRDefault="00000000" w:rsidP="00E53C09">
      <w:pPr>
        <w:pStyle w:val="Heading2"/>
      </w:pPr>
      <w:sdt>
        <w:sdtPr>
          <w:rPr>
            <w:i w:val="0"/>
          </w:rPr>
          <w:id w:val="1441641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3C09" w:rsidRPr="00E53C09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E53C09">
        <w:t xml:space="preserve"> 3. Sentence Correction</w:t>
      </w:r>
    </w:p>
    <w:p w14:paraId="5257EBFE" w14:textId="77777777" w:rsidR="00F16320" w:rsidRDefault="00F16320" w:rsidP="00E53C09">
      <w:r w:rsidRPr="00BD01CF">
        <w:t xml:space="preserve">Review the above information on </w:t>
      </w:r>
      <w:r w:rsidR="00BD01CF" w:rsidRPr="00BD01CF">
        <w:t>gerunds and infinitives</w:t>
      </w:r>
      <w:r w:rsidRPr="00BD01CF">
        <w:t xml:space="preserve">, and then read the following sentences. </w:t>
      </w:r>
      <w:r w:rsidR="00200FC5">
        <w:t xml:space="preserve">Write “C” if the sentence is correct </w:t>
      </w:r>
      <w:r w:rsidR="00DA767E">
        <w:t>or</w:t>
      </w:r>
      <w:r w:rsidR="00200FC5">
        <w:t xml:space="preserve"> “X” if there is</w:t>
      </w:r>
      <w:r w:rsidRPr="00BD01CF">
        <w:t xml:space="preserve"> a </w:t>
      </w:r>
      <w:r w:rsidR="00BD01CF" w:rsidRPr="00BD01CF">
        <w:t>gerund</w:t>
      </w:r>
      <w:r w:rsidRPr="00BD01CF">
        <w:t xml:space="preserve"> </w:t>
      </w:r>
      <w:r w:rsidR="00BD01CF" w:rsidRPr="00BD01CF">
        <w:t>or an infinitive error</w:t>
      </w:r>
      <w:r w:rsidRPr="00BD01CF">
        <w:t xml:space="preserve">. </w:t>
      </w:r>
      <w:r w:rsidR="001D76DC">
        <w:t xml:space="preserve">If there is an error, correct </w:t>
      </w:r>
      <w:r w:rsidR="00200FC5">
        <w:t xml:space="preserve">the sentence </w:t>
      </w:r>
      <w:r w:rsidR="00BD01CF">
        <w:t xml:space="preserve">and </w:t>
      </w:r>
      <w:r w:rsidR="00200FC5">
        <w:t xml:space="preserve">write </w:t>
      </w:r>
      <w:r w:rsidR="00BD01CF">
        <w:t>the rule</w:t>
      </w:r>
      <w:r w:rsidR="001D76DC">
        <w:t xml:space="preserve"> number</w:t>
      </w:r>
      <w:r w:rsidR="00200FC5">
        <w:t xml:space="preserve"> </w:t>
      </w:r>
      <w:r w:rsidR="00257307">
        <w:t xml:space="preserve">from this DLA </w:t>
      </w:r>
      <w:r w:rsidR="001D76DC">
        <w:t>that explains the correction</w:t>
      </w:r>
      <w:r w:rsidR="00BD01CF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115" w:type="dxa"/>
        </w:tblCellMar>
        <w:tblLook w:val="04A0" w:firstRow="1" w:lastRow="0" w:firstColumn="1" w:lastColumn="0" w:noHBand="0" w:noVBand="1"/>
        <w:tblDescription w:val="Sentence Correction"/>
      </w:tblPr>
      <w:tblGrid>
        <w:gridCol w:w="1080"/>
        <w:gridCol w:w="8990"/>
      </w:tblGrid>
      <w:tr w:rsidR="001D76DC" w:rsidRPr="001D76DC" w14:paraId="2575F980" w14:textId="77777777" w:rsidTr="00045404">
        <w:trPr>
          <w:tblHeader/>
        </w:trPr>
        <w:tc>
          <w:tcPr>
            <w:tcW w:w="1080" w:type="dxa"/>
          </w:tcPr>
          <w:p w14:paraId="12055F25" w14:textId="77777777" w:rsidR="001D76DC" w:rsidRPr="001D76DC" w:rsidRDefault="001D76DC" w:rsidP="00E53C09">
            <w:pPr>
              <w:rPr>
                <w:color w:val="FFFFFF" w:themeColor="background1"/>
                <w:sz w:val="4"/>
              </w:rPr>
            </w:pPr>
            <w:r w:rsidRPr="001D76DC">
              <w:rPr>
                <w:color w:val="FFFFFF" w:themeColor="background1"/>
                <w:sz w:val="4"/>
              </w:rPr>
              <w:t>C or X</w:t>
            </w:r>
          </w:p>
        </w:tc>
        <w:tc>
          <w:tcPr>
            <w:tcW w:w="8990" w:type="dxa"/>
          </w:tcPr>
          <w:p w14:paraId="731FC92F" w14:textId="77777777" w:rsidR="001D76DC" w:rsidRPr="001D76DC" w:rsidRDefault="001D76DC" w:rsidP="00E53C09">
            <w:pPr>
              <w:rPr>
                <w:color w:val="FFFFFF" w:themeColor="background1"/>
                <w:sz w:val="4"/>
              </w:rPr>
            </w:pPr>
            <w:r w:rsidRPr="001D76DC">
              <w:rPr>
                <w:color w:val="FFFFFF" w:themeColor="background1"/>
                <w:sz w:val="4"/>
              </w:rPr>
              <w:t>Sentence</w:t>
            </w:r>
          </w:p>
        </w:tc>
      </w:tr>
      <w:tr w:rsidR="001D76DC" w14:paraId="105F313D" w14:textId="77777777" w:rsidTr="00045404">
        <w:tc>
          <w:tcPr>
            <w:tcW w:w="1080" w:type="dxa"/>
            <w:tcBorders>
              <w:bottom w:val="single" w:sz="4" w:space="0" w:color="auto"/>
            </w:tcBorders>
          </w:tcPr>
          <w:p w14:paraId="39F16CDB" w14:textId="77777777" w:rsidR="001D76DC" w:rsidRDefault="001D76DC" w:rsidP="00E53C09"/>
        </w:tc>
        <w:tc>
          <w:tcPr>
            <w:tcW w:w="8990" w:type="dxa"/>
            <w:vAlign w:val="bottom"/>
          </w:tcPr>
          <w:p w14:paraId="7DE9E0BA" w14:textId="77777777" w:rsidR="001D76DC" w:rsidRPr="001D76DC" w:rsidRDefault="001D76DC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Karen decided looking for a new job.</w:t>
            </w:r>
          </w:p>
        </w:tc>
      </w:tr>
      <w:tr w:rsidR="00045404" w14:paraId="587FCD05" w14:textId="77777777" w:rsidTr="00045404">
        <w:tc>
          <w:tcPr>
            <w:tcW w:w="1080" w:type="dxa"/>
            <w:tcBorders>
              <w:top w:val="single" w:sz="4" w:space="0" w:color="auto"/>
            </w:tcBorders>
          </w:tcPr>
          <w:p w14:paraId="2EF0B9C4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64136E6A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157BC787" w14:textId="77777777" w:rsidTr="00045404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39E923F7" w14:textId="77777777" w:rsidR="001D76DC" w:rsidRDefault="001D76DC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40158AD4" w14:textId="77777777" w:rsidR="001D76DC" w:rsidRPr="001D76DC" w:rsidRDefault="001D76DC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The doctor advised John drinking more water.</w:t>
            </w:r>
          </w:p>
        </w:tc>
      </w:tr>
      <w:tr w:rsidR="00045404" w14:paraId="4E4BF9EC" w14:textId="77777777" w:rsidTr="00045404">
        <w:tc>
          <w:tcPr>
            <w:tcW w:w="1080" w:type="dxa"/>
            <w:tcBorders>
              <w:top w:val="single" w:sz="4" w:space="0" w:color="auto"/>
            </w:tcBorders>
          </w:tcPr>
          <w:p w14:paraId="48A237B8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12407818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51989B61" w14:textId="77777777" w:rsidTr="00045404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53BFBE55" w14:textId="77777777" w:rsidR="001D76DC" w:rsidRDefault="001D76DC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7DF5966C" w14:textId="77777777" w:rsidR="001D76DC" w:rsidRPr="001D76DC" w:rsidRDefault="001D76DC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Christina is very good at making crafts.</w:t>
            </w:r>
          </w:p>
        </w:tc>
      </w:tr>
      <w:tr w:rsidR="00045404" w14:paraId="2AAD71B4" w14:textId="77777777" w:rsidTr="00045404">
        <w:tc>
          <w:tcPr>
            <w:tcW w:w="1080" w:type="dxa"/>
            <w:tcBorders>
              <w:top w:val="single" w:sz="4" w:space="0" w:color="auto"/>
            </w:tcBorders>
          </w:tcPr>
          <w:p w14:paraId="668DB2AD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650C79E7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3E1A98C6" w14:textId="77777777" w:rsidTr="00045404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5AEFD79D" w14:textId="77777777" w:rsidR="001D76DC" w:rsidRDefault="001D76DC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3E2F77FA" w14:textId="77777777" w:rsidR="001D76DC" w:rsidRPr="001D76DC" w:rsidRDefault="001D76DC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 xml:space="preserve">Mina insisted </w:t>
            </w:r>
            <w:r w:rsidR="00045404">
              <w:t xml:space="preserve">on </w:t>
            </w:r>
            <w:r>
              <w:t>to pay the bill.</w:t>
            </w:r>
          </w:p>
        </w:tc>
      </w:tr>
      <w:tr w:rsidR="00045404" w14:paraId="1343D163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1D63AD70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14015C6F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2BE056C8" w14:textId="77777777" w:rsidTr="004C7E7A">
        <w:trPr>
          <w:trHeight w:val="720"/>
        </w:trPr>
        <w:tc>
          <w:tcPr>
            <w:tcW w:w="1080" w:type="dxa"/>
            <w:tcBorders>
              <w:bottom w:val="single" w:sz="4" w:space="0" w:color="auto"/>
            </w:tcBorders>
          </w:tcPr>
          <w:p w14:paraId="2BC48C3F" w14:textId="77777777" w:rsidR="001D76DC" w:rsidRDefault="001D76DC" w:rsidP="00E53C09"/>
        </w:tc>
        <w:tc>
          <w:tcPr>
            <w:tcW w:w="8990" w:type="dxa"/>
            <w:vAlign w:val="bottom"/>
          </w:tcPr>
          <w:p w14:paraId="2E451917" w14:textId="77777777" w:rsidR="001D76DC" w:rsidRPr="00045404" w:rsidRDefault="00045404" w:rsidP="00DA767E">
            <w:pPr>
              <w:pStyle w:val="ListParagraph"/>
              <w:keepNext/>
              <w:numPr>
                <w:ilvl w:val="0"/>
                <w:numId w:val="44"/>
              </w:numPr>
              <w:spacing w:after="0"/>
              <w:ind w:left="346"/>
            </w:pPr>
            <w:r>
              <w:t>Doug forgot turning off the pot on the stove, so the beans are burned.</w:t>
            </w:r>
          </w:p>
        </w:tc>
      </w:tr>
      <w:tr w:rsidR="00045404" w14:paraId="2744A565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586DFED0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0ED54855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1D76DC" w14:paraId="466AD0A9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0F89D63B" w14:textId="77777777" w:rsidR="001D76DC" w:rsidRDefault="001D76DC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35EC544D" w14:textId="77777777" w:rsidR="001D76DC" w:rsidRP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Lourdes was shocked finding her son still in bed at 1:00 PM.</w:t>
            </w:r>
          </w:p>
        </w:tc>
      </w:tr>
      <w:tr w:rsidR="001D76DC" w14:paraId="10B17403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0AD3B033" w14:textId="77777777" w:rsidR="001D76DC" w:rsidRDefault="001D76DC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761B4EF8" w14:textId="77777777" w:rsidR="001D76DC" w:rsidRDefault="00045404" w:rsidP="00045404">
            <w:pPr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75E725B9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02BC4A92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0C856E5A" w14:textId="77777777" w:rsidR="00045404" w:rsidRP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Professor Jacob recommended to read for twenty minutes each day.</w:t>
            </w:r>
          </w:p>
        </w:tc>
      </w:tr>
      <w:tr w:rsidR="00045404" w14:paraId="5CA7745C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3F9F0F6D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541FA270" w14:textId="77777777" w:rsidR="00045404" w:rsidRP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0E82FC23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1F27C6D0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5402E7C9" w14:textId="77777777" w:rsidR="00045404" w:rsidRP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Amy hates being stuck in traffic.</w:t>
            </w:r>
          </w:p>
        </w:tc>
      </w:tr>
      <w:tr w:rsidR="00045404" w14:paraId="2BA91098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520F96B1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3B14E52F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674D3AC6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0FEE6CDD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48D3255D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The new student was embarrassed to ask a question.</w:t>
            </w:r>
          </w:p>
        </w:tc>
      </w:tr>
      <w:tr w:rsidR="00045404" w14:paraId="08F50122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18D49D8A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2FAC8848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6D49422D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3A393A10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407540F1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The professor gave us the choice attending a workshop or complete a DLA.</w:t>
            </w:r>
          </w:p>
        </w:tc>
      </w:tr>
      <w:tr w:rsidR="00045404" w14:paraId="5E404D7E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2E7CB661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016D6ECD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16944235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63E9BC41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18E7FAFC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Do you have time to help me?</w:t>
            </w:r>
          </w:p>
        </w:tc>
      </w:tr>
      <w:tr w:rsidR="00045404" w14:paraId="6BF0D643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50BCA89F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709DAC88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41AA058A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1158C819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16010F06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Joyce reminded Garrett to turn in his time sheet.</w:t>
            </w:r>
          </w:p>
        </w:tc>
      </w:tr>
      <w:tr w:rsidR="00045404" w14:paraId="0D88F79F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32A346FD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3CE7392B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064B75FB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5A904FCC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6D52386C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Cynthia believes that to brush her hair three times a day makes it grow longer.</w:t>
            </w:r>
          </w:p>
        </w:tc>
      </w:tr>
      <w:tr w:rsidR="00045404" w14:paraId="34DE3553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17F9E3A5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689EF307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  <w:tr w:rsidR="00045404" w14:paraId="4F57E402" w14:textId="77777777" w:rsidTr="004C7E7A">
        <w:trPr>
          <w:trHeight w:val="576"/>
        </w:trPr>
        <w:tc>
          <w:tcPr>
            <w:tcW w:w="1080" w:type="dxa"/>
            <w:tcBorders>
              <w:bottom w:val="single" w:sz="4" w:space="0" w:color="auto"/>
            </w:tcBorders>
          </w:tcPr>
          <w:p w14:paraId="4BB08C91" w14:textId="77777777" w:rsidR="00045404" w:rsidRDefault="00045404" w:rsidP="00E53C09"/>
        </w:tc>
        <w:tc>
          <w:tcPr>
            <w:tcW w:w="8990" w:type="dxa"/>
            <w:tcBorders>
              <w:top w:val="single" w:sz="4" w:space="0" w:color="auto"/>
            </w:tcBorders>
            <w:vAlign w:val="bottom"/>
          </w:tcPr>
          <w:p w14:paraId="4F0D613B" w14:textId="77777777" w:rsidR="00045404" w:rsidRDefault="00045404" w:rsidP="00045404">
            <w:pPr>
              <w:pStyle w:val="ListParagraph"/>
              <w:numPr>
                <w:ilvl w:val="0"/>
                <w:numId w:val="44"/>
              </w:numPr>
              <w:spacing w:after="0"/>
              <w:ind w:left="346"/>
            </w:pPr>
            <w:r>
              <w:t>Nicole enjoys going shopping for colorful clothes.</w:t>
            </w:r>
          </w:p>
        </w:tc>
      </w:tr>
      <w:tr w:rsidR="00045404" w14:paraId="7CE6A72F" w14:textId="77777777" w:rsidTr="004C7E7A">
        <w:tc>
          <w:tcPr>
            <w:tcW w:w="1080" w:type="dxa"/>
            <w:tcBorders>
              <w:top w:val="single" w:sz="4" w:space="0" w:color="auto"/>
            </w:tcBorders>
          </w:tcPr>
          <w:p w14:paraId="79D2F6D1" w14:textId="77777777" w:rsidR="00045404" w:rsidRDefault="00045404" w:rsidP="00E53C09"/>
        </w:tc>
        <w:tc>
          <w:tcPr>
            <w:tcW w:w="8990" w:type="dxa"/>
            <w:tcBorders>
              <w:bottom w:val="single" w:sz="4" w:space="0" w:color="auto"/>
            </w:tcBorders>
            <w:vAlign w:val="bottom"/>
          </w:tcPr>
          <w:p w14:paraId="2D53A4D1" w14:textId="77777777" w:rsidR="00045404" w:rsidRDefault="00045404" w:rsidP="00045404">
            <w:pPr>
              <w:pStyle w:val="ListParagraph"/>
              <w:spacing w:after="0"/>
              <w:ind w:left="346"/>
            </w:pPr>
            <w:r w:rsidRPr="00045404">
              <w:rPr>
                <w:color w:val="FFFFFF" w:themeColor="background1"/>
              </w:rPr>
              <w:t>Answer</w:t>
            </w:r>
          </w:p>
        </w:tc>
      </w:tr>
    </w:tbl>
    <w:p w14:paraId="37A8BE4B" w14:textId="77777777" w:rsidR="00896936" w:rsidRPr="00896936" w:rsidRDefault="00896936" w:rsidP="00896936">
      <w:pPr>
        <w:pStyle w:val="Heading2"/>
      </w:pPr>
      <w:r>
        <w:t>Choose 4a or 4b Below</w:t>
      </w:r>
    </w:p>
    <w:p w14:paraId="5F9925C6" w14:textId="77777777" w:rsidR="004C7E7A" w:rsidRDefault="00000000" w:rsidP="004C7E7A">
      <w:pPr>
        <w:pStyle w:val="Heading2"/>
      </w:pPr>
      <w:sdt>
        <w:sdtPr>
          <w:rPr>
            <w:i w:val="0"/>
          </w:rPr>
          <w:id w:val="1456218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7E7A" w:rsidRPr="004C7E7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4C7E7A">
        <w:rPr>
          <w:i w:val="0"/>
        </w:rPr>
        <w:t xml:space="preserve"> </w:t>
      </w:r>
      <w:r w:rsidR="004C7E7A">
        <w:t>4a. Correct Your Own Writing</w:t>
      </w:r>
    </w:p>
    <w:p w14:paraId="114B17AA" w14:textId="77777777" w:rsidR="00AB2752" w:rsidRPr="00F16320" w:rsidRDefault="00AB2752" w:rsidP="004C7E7A">
      <w:pPr>
        <w:rPr>
          <w:sz w:val="23"/>
          <w:szCs w:val="23"/>
        </w:rPr>
      </w:pPr>
      <w:r w:rsidRPr="00F16320">
        <w:rPr>
          <w:sz w:val="23"/>
          <w:szCs w:val="23"/>
        </w:rPr>
        <w:t xml:space="preserve">Collect some of your graded work that identifies </w:t>
      </w:r>
      <w:r w:rsidR="00F16320" w:rsidRPr="00F16320">
        <w:rPr>
          <w:sz w:val="23"/>
          <w:szCs w:val="23"/>
        </w:rPr>
        <w:t>gerund and infinitive</w:t>
      </w:r>
      <w:r w:rsidRPr="00F16320">
        <w:rPr>
          <w:sz w:val="23"/>
          <w:szCs w:val="23"/>
        </w:rPr>
        <w:t xml:space="preserve"> errors. Correct all</w:t>
      </w:r>
      <w:r w:rsidR="004C7E7A">
        <w:rPr>
          <w:sz w:val="23"/>
          <w:szCs w:val="23"/>
        </w:rPr>
        <w:t xml:space="preserve"> </w:t>
      </w:r>
      <w:r w:rsidRPr="00F16320">
        <w:rPr>
          <w:sz w:val="23"/>
          <w:szCs w:val="23"/>
        </w:rPr>
        <w:t>marked errors and look for others to correct as well. Bring this revised work with you</w:t>
      </w:r>
      <w:r w:rsidRPr="00F16320">
        <w:rPr>
          <w:sz w:val="23"/>
          <w:szCs w:val="23"/>
        </w:rPr>
        <w:tab/>
        <w:t>to the DLA tutoring session.</w:t>
      </w:r>
    </w:p>
    <w:p w14:paraId="08D79C78" w14:textId="77777777" w:rsidR="00AB2752" w:rsidRPr="004C7E7A" w:rsidRDefault="00AB2752" w:rsidP="004C7E7A">
      <w:pPr>
        <w:rPr>
          <w:rStyle w:val="Strong"/>
          <w:rFonts w:eastAsia="Calibri"/>
        </w:rPr>
      </w:pPr>
      <w:r w:rsidRPr="004C7E7A">
        <w:rPr>
          <w:rStyle w:val="Strong"/>
          <w:rFonts w:eastAsia="Calibri"/>
        </w:rPr>
        <w:lastRenderedPageBreak/>
        <w:t>If you do not have your own essay to work with, please complete the supplemental activity below (</w:t>
      </w:r>
      <w:r w:rsidR="00F16320" w:rsidRPr="004C7E7A">
        <w:rPr>
          <w:rStyle w:val="Strong"/>
          <w:rFonts w:eastAsia="Calibri"/>
        </w:rPr>
        <w:t>4</w:t>
      </w:r>
      <w:r w:rsidRPr="004C7E7A">
        <w:rPr>
          <w:rStyle w:val="Strong"/>
          <w:rFonts w:eastAsia="Calibri"/>
        </w:rPr>
        <w:t>b).</w:t>
      </w:r>
    </w:p>
    <w:p w14:paraId="529A548D" w14:textId="77777777" w:rsidR="004C7E7A" w:rsidRDefault="00000000" w:rsidP="004C7E7A">
      <w:pPr>
        <w:pStyle w:val="Heading2"/>
      </w:pPr>
      <w:sdt>
        <w:sdtPr>
          <w:rPr>
            <w:i w:val="0"/>
          </w:rPr>
          <w:id w:val="-612597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7E7A" w:rsidRPr="004C7E7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4C7E7A">
        <w:t xml:space="preserve"> 4b Write Your Own Sentences</w:t>
      </w:r>
    </w:p>
    <w:p w14:paraId="05AA7E77" w14:textId="77777777" w:rsidR="00767D34" w:rsidRDefault="00AB2752" w:rsidP="004C7E7A">
      <w:r w:rsidRPr="00BD01CF">
        <w:t xml:space="preserve">On a separate sheet of paper, </w:t>
      </w:r>
      <w:r w:rsidR="00BD01CF" w:rsidRPr="00BD01CF">
        <w:t>create two</w:t>
      </w:r>
      <w:r w:rsidR="00FB7ACD" w:rsidRPr="00BD01CF">
        <w:t xml:space="preserve"> sentence</w:t>
      </w:r>
      <w:r w:rsidR="00BD01CF" w:rsidRPr="00BD01CF">
        <w:t>s</w:t>
      </w:r>
      <w:r w:rsidR="00FB7ACD" w:rsidRPr="00BD01CF">
        <w:t xml:space="preserve"> for each of the gerunds and infinitives rule</w:t>
      </w:r>
      <w:r w:rsidRPr="00BD01CF">
        <w:t>.</w:t>
      </w:r>
    </w:p>
    <w:p w14:paraId="78C25B84" w14:textId="77777777" w:rsidR="004C7E7A" w:rsidRPr="00BD01CF" w:rsidRDefault="00000000" w:rsidP="004C7E7A">
      <w:pPr>
        <w:pStyle w:val="Heading2"/>
      </w:pPr>
      <w:sdt>
        <w:sdtPr>
          <w:rPr>
            <w:i w:val="0"/>
          </w:rPr>
          <w:id w:val="1838728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C7E7A" w:rsidRPr="004C7E7A">
            <w:rPr>
              <w:rFonts w:ascii="MS Gothic" w:eastAsia="MS Gothic" w:hAnsi="MS Gothic" w:hint="eastAsia"/>
              <w:i w:val="0"/>
            </w:rPr>
            <w:t>☐</w:t>
          </w:r>
        </w:sdtContent>
      </w:sdt>
      <w:r w:rsidR="004C7E7A">
        <w:t xml:space="preserve"> 5. Review the DLA</w:t>
      </w:r>
    </w:p>
    <w:p w14:paraId="533DD14F" w14:textId="0160E5C1" w:rsidR="00B72805" w:rsidRDefault="00B72805" w:rsidP="00B72805">
      <w:pPr>
        <w:sectPr w:rsidR="00B72805" w:rsidSect="000617BF">
          <w:type w:val="continuous"/>
          <w:pgSz w:w="12240" w:h="15840"/>
          <w:pgMar w:top="1440" w:right="1080" w:bottom="1440" w:left="1080" w:header="720" w:footer="720" w:gutter="0"/>
          <w:cols w:space="720"/>
          <w:titlePg/>
          <w:docGrid w:linePitch="360"/>
        </w:sectPr>
      </w:pPr>
      <w:r>
        <w:t xml:space="preserve">Go to https://mtsac2.mywconline.com and use the </w:t>
      </w:r>
      <w:hyperlink r:id="rId15" w:history="1">
        <w:r w:rsidRPr="007A2B34">
          <w:rPr>
            <w:rStyle w:val="Hyperlink"/>
          </w:rPr>
          <w:t>Mt. SAC Writing Center Appointment System</w:t>
        </w:r>
      </w:hyperlink>
      <w:r>
        <w:t xml:space="preserve"> to make a DLA appointment, </w:t>
      </w:r>
      <w:r w:rsidRPr="008B0DEE">
        <w:t xml:space="preserve">or sign-up to see a tutor on the </w:t>
      </w:r>
      <w:r w:rsidRPr="007A2B34">
        <w:t>“</w:t>
      </w:r>
      <w:r w:rsidRPr="007A2B34">
        <w:rPr>
          <w:rStyle w:val="Strong"/>
        </w:rPr>
        <w:t>Walk-in</w:t>
      </w:r>
      <w:r w:rsidRPr="007A2B34">
        <w:t>”</w:t>
      </w:r>
      <w:r w:rsidRPr="008B0DEE">
        <w:t xml:space="preserve"> list</w:t>
      </w:r>
      <w:r>
        <w:t xml:space="preserve"> in the Writing Center</w:t>
      </w:r>
      <w:r w:rsidR="00AB2752" w:rsidRPr="00D47B5E">
        <w:t xml:space="preserve">. During your session with a tutor, explain </w:t>
      </w:r>
      <w:r w:rsidR="00D47B5E">
        <w:t>gerunds and infinitive</w:t>
      </w:r>
      <w:r w:rsidR="00D47B5E" w:rsidRPr="00D47B5E">
        <w:t>s</w:t>
      </w:r>
      <w:r w:rsidR="00AB2752" w:rsidRPr="00D47B5E">
        <w:t xml:space="preserve">. Refer to your own graded writing (or the completed activity) and explain to the tutor strategies that you used to identify </w:t>
      </w:r>
      <w:r w:rsidR="00F16320" w:rsidRPr="00D47B5E">
        <w:t>gerunds and infinitives</w:t>
      </w:r>
      <w:r w:rsidR="00AB2752" w:rsidRPr="00D47B5E">
        <w:t xml:space="preserve"> and how knowledge of th</w:t>
      </w:r>
      <w:r w:rsidR="00F16320" w:rsidRPr="00D47B5E">
        <w:t>e</w:t>
      </w:r>
      <w:r w:rsidR="00AB2752" w:rsidRPr="00D47B5E">
        <w:t>s</w:t>
      </w:r>
      <w:r w:rsidR="00F16320" w:rsidRPr="00D47B5E">
        <w:t>e concepts</w:t>
      </w:r>
      <w:r w:rsidR="00AB2752" w:rsidRPr="00D47B5E">
        <w:t xml:space="preserve"> can help improve your writing style</w:t>
      </w:r>
      <w:proofErr w:type="gramStart"/>
      <w:r w:rsidR="00AB2752" w:rsidRPr="00D47B5E">
        <w:t>.</w:t>
      </w:r>
      <w:r w:rsidRPr="00B72805">
        <w:rPr>
          <w:szCs w:val="23"/>
        </w:rPr>
        <w:t xml:space="preserve"> </w:t>
      </w:r>
      <w:r w:rsidRPr="008F03D1">
        <w:rPr>
          <w:szCs w:val="23"/>
        </w:rPr>
        <w:t>?</w:t>
      </w:r>
      <w:proofErr w:type="gramEnd"/>
      <w:r w:rsidRPr="009017B5">
        <w:t xml:space="preserve"> </w:t>
      </w:r>
    </w:p>
    <w:p w14:paraId="0593B55F" w14:textId="77777777" w:rsidR="00B72805" w:rsidRDefault="00B72805" w:rsidP="00B72805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Student’s Signature:</w:t>
      </w:r>
    </w:p>
    <w:p w14:paraId="0EA19FAF" w14:textId="77777777" w:rsidR="00B72805" w:rsidRDefault="00B72805" w:rsidP="00B72805">
      <w:pPr>
        <w:pBdr>
          <w:bottom w:val="single" w:sz="4" w:space="1" w:color="auto"/>
          <w:between w:val="single" w:sz="4" w:space="1" w:color="auto"/>
        </w:pBdr>
        <w:spacing w:before="240" w:after="0"/>
      </w:pPr>
      <w:r>
        <w:t>Tutor’s Signature</w:t>
      </w:r>
    </w:p>
    <w:p w14:paraId="6977A974" w14:textId="77777777" w:rsidR="00B72805" w:rsidRDefault="00B72805" w:rsidP="00B72805">
      <w:pPr>
        <w:pBdr>
          <w:bottom w:val="single" w:sz="4" w:space="1" w:color="auto"/>
          <w:between w:val="single" w:sz="4" w:space="1" w:color="auto"/>
        </w:pBdr>
        <w:spacing w:before="120" w:after="0"/>
      </w:pPr>
      <w:r>
        <w:t>Date:</w:t>
      </w:r>
    </w:p>
    <w:p w14:paraId="2EACBFC7" w14:textId="77777777" w:rsidR="00B72805" w:rsidRDefault="00B72805" w:rsidP="00B72805">
      <w:pPr>
        <w:pBdr>
          <w:bottom w:val="single" w:sz="4" w:space="1" w:color="auto"/>
          <w:between w:val="single" w:sz="4" w:space="1" w:color="auto"/>
        </w:pBdr>
        <w:spacing w:before="240" w:after="0"/>
        <w:sectPr w:rsidR="00B72805" w:rsidSect="00AE66C6">
          <w:type w:val="continuous"/>
          <w:pgSz w:w="12240" w:h="15840"/>
          <w:pgMar w:top="1440" w:right="1080" w:bottom="1440" w:left="1080" w:header="720" w:footer="720" w:gutter="0"/>
          <w:cols w:num="2" w:space="288" w:equalWidth="0">
            <w:col w:w="6480" w:space="288"/>
            <w:col w:w="3312"/>
          </w:cols>
          <w:titlePg/>
          <w:docGrid w:linePitch="360"/>
        </w:sectPr>
      </w:pPr>
      <w:r>
        <w:t>Date:</w:t>
      </w:r>
    </w:p>
    <w:p w14:paraId="3445F9B4" w14:textId="77777777" w:rsidR="00B72805" w:rsidRPr="000D2E79" w:rsidRDefault="00B72805" w:rsidP="00B72805">
      <w:pPr>
        <w:spacing w:before="840"/>
        <w:rPr>
          <w:rStyle w:val="Emphasis"/>
          <w:sz w:val="20"/>
        </w:rPr>
      </w:pPr>
      <w:r w:rsidRPr="000D2E79">
        <w:rPr>
          <w:rStyle w:val="Emphasis"/>
          <w:sz w:val="20"/>
        </w:rPr>
        <w:t xml:space="preserve">If you are an individual with a disability and need a greater level of accessibility for any document in The Writing Center or on The Writing Center’s website, please contact the Mt. SAC Accessible Resource Centers for Students, </w:t>
      </w:r>
      <w:hyperlink r:id="rId16" w:history="1">
        <w:r w:rsidRPr="000D2E79">
          <w:rPr>
            <w:rStyle w:val="Hyperlink"/>
            <w:sz w:val="20"/>
          </w:rPr>
          <w:t>access@mtsac.edu</w:t>
        </w:r>
      </w:hyperlink>
      <w:r w:rsidRPr="000D2E79">
        <w:rPr>
          <w:rStyle w:val="Emphasis"/>
          <w:sz w:val="20"/>
        </w:rPr>
        <w:t>, (909) 274-4290.</w:t>
      </w:r>
    </w:p>
    <w:p w14:paraId="7B894202" w14:textId="586354B9" w:rsidR="00AB2752" w:rsidRPr="00B72805" w:rsidRDefault="00B72805" w:rsidP="00B72805">
      <w:pPr>
        <w:spacing w:after="0" w:line="480" w:lineRule="auto"/>
        <w:ind w:right="-180"/>
        <w:jc w:val="right"/>
        <w:rPr>
          <w:i/>
          <w:iCs/>
          <w:sz w:val="20"/>
        </w:rPr>
      </w:pPr>
      <w:r w:rsidRPr="00A72EFF">
        <w:rPr>
          <w:rStyle w:val="Emphasis"/>
          <w:sz w:val="20"/>
        </w:rPr>
        <w:t>Revised 0</w:t>
      </w:r>
      <w:r>
        <w:rPr>
          <w:rStyle w:val="Emphasis"/>
          <w:sz w:val="20"/>
        </w:rPr>
        <w:t>4/1</w:t>
      </w:r>
      <w:r w:rsidR="001368B5">
        <w:rPr>
          <w:rStyle w:val="Emphasis"/>
          <w:sz w:val="20"/>
        </w:rPr>
        <w:t>2</w:t>
      </w:r>
      <w:r w:rsidRPr="00A72EFF">
        <w:rPr>
          <w:rStyle w:val="Emphasis"/>
          <w:sz w:val="20"/>
        </w:rPr>
        <w:t>/20</w:t>
      </w:r>
      <w:r w:rsidR="001368B5">
        <w:rPr>
          <w:rStyle w:val="Emphasis"/>
          <w:sz w:val="20"/>
        </w:rPr>
        <w:t>22</w:t>
      </w:r>
    </w:p>
    <w:sectPr w:rsidR="00AB2752" w:rsidRPr="00B72805" w:rsidSect="00394BE3">
      <w:type w:val="continuous"/>
      <w:pgSz w:w="12240" w:h="15840"/>
      <w:pgMar w:top="1440" w:right="1080" w:bottom="1440" w:left="1080" w:header="720" w:footer="4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E138B" w14:textId="77777777" w:rsidR="00B65992" w:rsidRDefault="00B65992">
      <w:r>
        <w:separator/>
      </w:r>
    </w:p>
  </w:endnote>
  <w:endnote w:type="continuationSeparator" w:id="0">
    <w:p w14:paraId="34B1BF19" w14:textId="77777777" w:rsidR="00B65992" w:rsidRDefault="00B65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839C526-690E-4DEF-BE0F-C1DC7A7779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7C0D9D-097A-479B-BC0A-FE70A48810C6}"/>
    <w:embedBold r:id="rId3" w:fontKey="{CAF5F1AC-8BA2-40CC-975B-3E139E017330}"/>
    <w:embedItalic r:id="rId4" w:fontKey="{180E5806-7EB7-4879-BA4A-4ED46F8BF912}"/>
    <w:embedBoldItalic r:id="rId5" w:fontKey="{83474514-5F28-47A2-AFDB-6E29A792E0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7512759-30D0-4610-93DF-801E394865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9749A02-B477-4454-B952-3AF6BF20B8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F3792C6-C1D1-464B-9447-3F344B6241BF}"/>
    <w:embedBold r:id="rId9" w:fontKey="{275A10E1-0928-44E5-BC00-E59497A68685}"/>
    <w:embedItalic r:id="rId10" w:fontKey="{57AA2DFB-7E5F-47DE-863D-463F7015A879}"/>
    <w:embedBoldItalic r:id="rId11" w:fontKey="{ADB0FF2F-1A39-44DC-BD7A-950AE0D29B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047BE406-47D8-45CD-9180-901DE57A92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59B1495A-BA76-4B41-A9FD-C5471035C3A8}"/>
    <w:embedBold r:id="rId14" w:fontKey="{C28F392B-9344-4177-9097-ACB18536A79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5" w:fontKey="{E1E1D2B5-BE2A-46EC-8395-EB68FDECFA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6" w:subsetted="1" w:fontKey="{7664996D-6B95-454F-B304-2DE6B872B3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7" w:fontKey="{F1082357-D7A7-4124-9894-2C82EB175A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62210" w14:textId="77777777" w:rsidR="00FA2E37" w:rsidRDefault="00FA2E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93324" w14:textId="77777777" w:rsidR="004C7E7A" w:rsidRPr="00E023E2" w:rsidRDefault="004C7E7A" w:rsidP="004C7E7A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</w:t>
    </w:r>
    <w:r w:rsidR="009F0981">
      <w:rPr>
        <w:rFonts w:cs="Segoe UI"/>
        <w:sz w:val="18"/>
        <w:szCs w:val="20"/>
      </w:rPr>
      <w:t xml:space="preserve"> Copyright 2017</w:t>
    </w:r>
    <w:r w:rsidRPr="00E023E2">
      <w:rPr>
        <w:rFonts w:cs="Segoe UI"/>
        <w:sz w:val="18"/>
        <w:szCs w:val="20"/>
      </w:rPr>
      <w:t xml:space="preserve">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67EBDAE5" w14:textId="77777777" w:rsidR="004C7E7A" w:rsidRPr="00E023E2" w:rsidRDefault="004C7E7A" w:rsidP="004C7E7A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5E3975E8" w14:textId="77777777" w:rsidR="004C7E7A" w:rsidRPr="00E023E2" w:rsidRDefault="004C7E7A" w:rsidP="004C7E7A">
    <w:pPr>
      <w:pStyle w:val="Footer"/>
      <w:spacing w:after="16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EC8BD" w14:textId="77777777" w:rsidR="004C7E7A" w:rsidRPr="00E023E2" w:rsidRDefault="004C7E7A" w:rsidP="004C7E7A">
    <w:pPr>
      <w:pStyle w:val="Footer"/>
      <w:spacing w:before="12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© Copyright 201</w:t>
    </w:r>
    <w:r w:rsidR="009F0981">
      <w:rPr>
        <w:rFonts w:cs="Segoe UI"/>
        <w:sz w:val="18"/>
        <w:szCs w:val="20"/>
      </w:rPr>
      <w:t>7</w:t>
    </w:r>
    <w:r w:rsidRPr="00E023E2">
      <w:rPr>
        <w:rFonts w:cs="Segoe UI"/>
        <w:sz w:val="18"/>
        <w:szCs w:val="20"/>
      </w:rPr>
      <w:t xml:space="preserve"> </w:t>
    </w:r>
    <w:hyperlink r:id="rId1" w:history="1">
      <w:r w:rsidRPr="00E023E2">
        <w:rPr>
          <w:rStyle w:val="Hyperlink"/>
          <w:rFonts w:cs="Segoe UI"/>
          <w:sz w:val="18"/>
          <w:szCs w:val="20"/>
        </w:rPr>
        <w:t>Mt. SAC Writing Center</w:t>
      </w:r>
    </w:hyperlink>
  </w:p>
  <w:p w14:paraId="60D7BA59" w14:textId="77777777" w:rsidR="004C7E7A" w:rsidRPr="00E023E2" w:rsidRDefault="004C7E7A" w:rsidP="004C7E7A">
    <w:pPr>
      <w:pStyle w:val="Footer"/>
      <w:tabs>
        <w:tab w:val="left" w:pos="3060"/>
      </w:tabs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http://www.mtsac.edu/writingcenter/</w:t>
    </w:r>
  </w:p>
  <w:p w14:paraId="4F14D14E" w14:textId="77777777" w:rsidR="004C7E7A" w:rsidRPr="00E023E2" w:rsidRDefault="004C7E7A" w:rsidP="004C7E7A">
    <w:pPr>
      <w:pStyle w:val="Footer"/>
      <w:spacing w:after="160"/>
      <w:jc w:val="center"/>
      <w:rPr>
        <w:rFonts w:cs="Segoe UI"/>
        <w:sz w:val="18"/>
        <w:szCs w:val="20"/>
      </w:rPr>
    </w:pPr>
    <w:r w:rsidRPr="00E023E2">
      <w:rPr>
        <w:rFonts w:cs="Segoe UI"/>
        <w:sz w:val="18"/>
        <w:szCs w:val="20"/>
      </w:rPr>
      <w:t>Building 26B, Room 1561 (909) 274-5325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4E08D" w14:textId="77777777" w:rsidR="00B65992" w:rsidRDefault="00B65992">
      <w:r>
        <w:separator/>
      </w:r>
    </w:p>
  </w:footnote>
  <w:footnote w:type="continuationSeparator" w:id="0">
    <w:p w14:paraId="179EB59F" w14:textId="77777777" w:rsidR="00B65992" w:rsidRDefault="00B65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88C3" w14:textId="77777777" w:rsidR="00F56AED" w:rsidRDefault="00F56AED">
    <w:pPr>
      <w:pStyle w:val="Header"/>
      <w:jc w:val="right"/>
    </w:pPr>
    <w:r>
      <w:t xml:space="preserve">DLA: </w:t>
    </w:r>
    <w:r w:rsidR="00D03A03">
      <w:t>Parts of Speech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D03A03">
      <w:rPr>
        <w:noProof/>
      </w:rPr>
      <w:t>2</w:t>
    </w:r>
    <w:r>
      <w:rPr>
        <w:noProof/>
      </w:rPr>
      <w:fldChar w:fldCharType="end"/>
    </w:r>
  </w:p>
  <w:p w14:paraId="406A76A2" w14:textId="77777777" w:rsidR="00F56AED" w:rsidRPr="00752F3A" w:rsidRDefault="00F56A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8FF65" w14:textId="77777777" w:rsidR="00F56AED" w:rsidRDefault="00F56AED">
    <w:pPr>
      <w:pStyle w:val="Header"/>
      <w:jc w:val="right"/>
    </w:pPr>
    <w:r>
      <w:t xml:space="preserve">DLA: </w:t>
    </w:r>
    <w:r w:rsidR="009304D4">
      <w:t>Gerunds &amp; Infinitives</w:t>
    </w:r>
    <w: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E42E52">
      <w:rPr>
        <w:noProof/>
      </w:rPr>
      <w:t>5</w:t>
    </w:r>
    <w:r>
      <w:rPr>
        <w:noProof/>
      </w:rPr>
      <w:fldChar w:fldCharType="end"/>
    </w:r>
  </w:p>
  <w:p w14:paraId="5B6AA60C" w14:textId="77777777" w:rsidR="00F56AED" w:rsidRDefault="00F56AED" w:rsidP="009B3BC8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6D3DB" w14:textId="77777777" w:rsidR="00394BE3" w:rsidRDefault="00394BE3">
    <w:pPr>
      <w:pStyle w:val="Header"/>
    </w:pPr>
    <w:r w:rsidRPr="00394BE3">
      <w:rPr>
        <w:noProof/>
      </w:rPr>
      <w:drawing>
        <wp:inline distT="0" distB="0" distL="0" distR="0" wp14:anchorId="4DC2AF7E" wp14:editId="6177A4A1">
          <wp:extent cx="6262778" cy="973660"/>
          <wp:effectExtent l="0" t="0" r="5080" b="0"/>
          <wp:docPr id="3" name="Picture 3" descr="DLA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LA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2769" cy="979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EF28A8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0C48F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EEAFAF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A0EF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A07FB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3AE7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DE5B6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16AD7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6A9F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9C55E6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bdr w:val="none" w:sz="0" w:space="0" w:color="auto"/>
        <w:shd w:val="clear" w:color="auto" w:fill="auto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10" w15:restartNumberingAfterBreak="0">
    <w:nsid w:val="12724322"/>
    <w:multiLevelType w:val="hybridMultilevel"/>
    <w:tmpl w:val="5860BF56"/>
    <w:lvl w:ilvl="0" w:tplc="B760730C">
      <w:start w:val="1"/>
      <w:numFmt w:val="decimal"/>
      <w:lvlText w:val="______  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065ABE"/>
    <w:multiLevelType w:val="hybridMultilevel"/>
    <w:tmpl w:val="00F4CA4C"/>
    <w:lvl w:ilvl="0" w:tplc="9AFEB152">
      <w:start w:val="1"/>
      <w:numFmt w:val="decimal"/>
      <w:pStyle w:val="ListNumb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18A46F47"/>
    <w:multiLevelType w:val="hybridMultilevel"/>
    <w:tmpl w:val="D1507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C84689"/>
    <w:multiLevelType w:val="hybridMultilevel"/>
    <w:tmpl w:val="5B96D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F1F6C"/>
    <w:multiLevelType w:val="hybridMultilevel"/>
    <w:tmpl w:val="D65C0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61A8A"/>
    <w:multiLevelType w:val="hybridMultilevel"/>
    <w:tmpl w:val="871258A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56060D"/>
    <w:multiLevelType w:val="hybridMultilevel"/>
    <w:tmpl w:val="A9441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2939F9"/>
    <w:multiLevelType w:val="hybridMultilevel"/>
    <w:tmpl w:val="55065860"/>
    <w:lvl w:ilvl="0" w:tplc="1AC42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D30402"/>
    <w:multiLevelType w:val="hybridMultilevel"/>
    <w:tmpl w:val="6BA29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56665"/>
    <w:multiLevelType w:val="hybridMultilevel"/>
    <w:tmpl w:val="FE907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53607"/>
    <w:multiLevelType w:val="hybridMultilevel"/>
    <w:tmpl w:val="ABC42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A67222"/>
    <w:multiLevelType w:val="hybridMultilevel"/>
    <w:tmpl w:val="9236B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A86F23"/>
    <w:multiLevelType w:val="hybridMultilevel"/>
    <w:tmpl w:val="CA06D60E"/>
    <w:lvl w:ilvl="0" w:tplc="BCD4AB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C16693"/>
    <w:multiLevelType w:val="hybridMultilevel"/>
    <w:tmpl w:val="C0FE7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013756"/>
    <w:multiLevelType w:val="hybridMultilevel"/>
    <w:tmpl w:val="EE0274D0"/>
    <w:lvl w:ilvl="0" w:tplc="E8E88AF6">
      <w:start w:val="1"/>
      <w:numFmt w:val="decimal"/>
      <w:lvlText w:val="%1."/>
      <w:lvlJc w:val="left"/>
      <w:pPr>
        <w:ind w:left="585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5" w15:restartNumberingAfterBreak="0">
    <w:nsid w:val="448156B9"/>
    <w:multiLevelType w:val="hybridMultilevel"/>
    <w:tmpl w:val="C4A0B048"/>
    <w:lvl w:ilvl="0" w:tplc="1ECE4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485C292E"/>
    <w:multiLevelType w:val="hybridMultilevel"/>
    <w:tmpl w:val="2D9C42A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D47ED3"/>
    <w:multiLevelType w:val="hybridMultilevel"/>
    <w:tmpl w:val="56624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870AF1"/>
    <w:multiLevelType w:val="multilevel"/>
    <w:tmpl w:val="0409001D"/>
    <w:styleLink w:val="ListCheckbox"/>
    <w:lvl w:ilvl="0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7E659A4"/>
    <w:multiLevelType w:val="hybridMultilevel"/>
    <w:tmpl w:val="93FA7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B94100"/>
    <w:multiLevelType w:val="hybridMultilevel"/>
    <w:tmpl w:val="B8D8D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970D2"/>
    <w:multiLevelType w:val="hybridMultilevel"/>
    <w:tmpl w:val="599897EC"/>
    <w:lvl w:ilvl="0" w:tplc="CC963EA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606282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8F7E45"/>
    <w:multiLevelType w:val="hybridMultilevel"/>
    <w:tmpl w:val="BDEA3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C009C1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9DD6B9E"/>
    <w:multiLevelType w:val="multilevel"/>
    <w:tmpl w:val="5782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125CA4"/>
    <w:multiLevelType w:val="hybridMultilevel"/>
    <w:tmpl w:val="A6B27EAC"/>
    <w:lvl w:ilvl="0" w:tplc="04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 w16cid:durableId="27528303">
    <w:abstractNumId w:val="26"/>
  </w:num>
  <w:num w:numId="2" w16cid:durableId="1167020084">
    <w:abstractNumId w:val="15"/>
  </w:num>
  <w:num w:numId="3" w16cid:durableId="134817336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34437829">
    <w:abstractNumId w:val="25"/>
  </w:num>
  <w:num w:numId="5" w16cid:durableId="13189278">
    <w:abstractNumId w:val="10"/>
  </w:num>
  <w:num w:numId="6" w16cid:durableId="1142037045">
    <w:abstractNumId w:val="27"/>
  </w:num>
  <w:num w:numId="7" w16cid:durableId="1625965475">
    <w:abstractNumId w:val="18"/>
  </w:num>
  <w:num w:numId="8" w16cid:durableId="2104185114">
    <w:abstractNumId w:val="13"/>
  </w:num>
  <w:num w:numId="9" w16cid:durableId="1152873219">
    <w:abstractNumId w:val="14"/>
  </w:num>
  <w:num w:numId="10" w16cid:durableId="1398817648">
    <w:abstractNumId w:val="12"/>
  </w:num>
  <w:num w:numId="11" w16cid:durableId="943656505">
    <w:abstractNumId w:val="23"/>
  </w:num>
  <w:num w:numId="12" w16cid:durableId="1311323767">
    <w:abstractNumId w:val="22"/>
  </w:num>
  <w:num w:numId="13" w16cid:durableId="716928518">
    <w:abstractNumId w:val="31"/>
  </w:num>
  <w:num w:numId="14" w16cid:durableId="278797908">
    <w:abstractNumId w:val="17"/>
  </w:num>
  <w:num w:numId="15" w16cid:durableId="1584022671">
    <w:abstractNumId w:val="35"/>
  </w:num>
  <w:num w:numId="16" w16cid:durableId="1899239433">
    <w:abstractNumId w:val="34"/>
  </w:num>
  <w:num w:numId="17" w16cid:durableId="1474980544">
    <w:abstractNumId w:val="32"/>
  </w:num>
  <w:num w:numId="18" w16cid:durableId="1453403365">
    <w:abstractNumId w:val="29"/>
  </w:num>
  <w:num w:numId="19" w16cid:durableId="820460284">
    <w:abstractNumId w:val="19"/>
  </w:num>
  <w:num w:numId="20" w16cid:durableId="1871068466">
    <w:abstractNumId w:val="33"/>
  </w:num>
  <w:num w:numId="21" w16cid:durableId="1076514875">
    <w:abstractNumId w:val="16"/>
  </w:num>
  <w:num w:numId="22" w16cid:durableId="532428566">
    <w:abstractNumId w:val="30"/>
  </w:num>
  <w:num w:numId="23" w16cid:durableId="1730151406">
    <w:abstractNumId w:val="20"/>
  </w:num>
  <w:num w:numId="24" w16cid:durableId="75128855">
    <w:abstractNumId w:val="36"/>
  </w:num>
  <w:num w:numId="25" w16cid:durableId="1377316185">
    <w:abstractNumId w:val="24"/>
  </w:num>
  <w:num w:numId="26" w16cid:durableId="1784500209">
    <w:abstractNumId w:val="9"/>
  </w:num>
  <w:num w:numId="27" w16cid:durableId="493959878">
    <w:abstractNumId w:val="9"/>
  </w:num>
  <w:num w:numId="28" w16cid:durableId="342897153">
    <w:abstractNumId w:val="7"/>
  </w:num>
  <w:num w:numId="29" w16cid:durableId="1926379124">
    <w:abstractNumId w:val="7"/>
  </w:num>
  <w:num w:numId="30" w16cid:durableId="313339872">
    <w:abstractNumId w:val="6"/>
  </w:num>
  <w:num w:numId="31" w16cid:durableId="1354918970">
    <w:abstractNumId w:val="6"/>
  </w:num>
  <w:num w:numId="32" w16cid:durableId="1552422553">
    <w:abstractNumId w:val="5"/>
  </w:num>
  <w:num w:numId="33" w16cid:durableId="1663199875">
    <w:abstractNumId w:val="5"/>
  </w:num>
  <w:num w:numId="34" w16cid:durableId="715088004">
    <w:abstractNumId w:val="28"/>
  </w:num>
  <w:num w:numId="35" w16cid:durableId="580454870">
    <w:abstractNumId w:val="8"/>
  </w:num>
  <w:num w:numId="36" w16cid:durableId="114520274">
    <w:abstractNumId w:val="11"/>
  </w:num>
  <w:num w:numId="37" w16cid:durableId="79643667">
    <w:abstractNumId w:val="3"/>
  </w:num>
  <w:num w:numId="38" w16cid:durableId="1546795641">
    <w:abstractNumId w:val="3"/>
  </w:num>
  <w:num w:numId="39" w16cid:durableId="2085569351">
    <w:abstractNumId w:val="2"/>
  </w:num>
  <w:num w:numId="40" w16cid:durableId="165632403">
    <w:abstractNumId w:val="2"/>
  </w:num>
  <w:num w:numId="41" w16cid:durableId="1465856021">
    <w:abstractNumId w:val="4"/>
  </w:num>
  <w:num w:numId="42" w16cid:durableId="753668501">
    <w:abstractNumId w:val="1"/>
  </w:num>
  <w:num w:numId="43" w16cid:durableId="1012414604">
    <w:abstractNumId w:val="0"/>
  </w:num>
  <w:num w:numId="44" w16cid:durableId="121519232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289"/>
    <w:rsid w:val="00000276"/>
    <w:rsid w:val="000033AB"/>
    <w:rsid w:val="00004FDC"/>
    <w:rsid w:val="00007931"/>
    <w:rsid w:val="00014BA5"/>
    <w:rsid w:val="00026DD6"/>
    <w:rsid w:val="000302A4"/>
    <w:rsid w:val="00033113"/>
    <w:rsid w:val="000427A0"/>
    <w:rsid w:val="00045404"/>
    <w:rsid w:val="00071F77"/>
    <w:rsid w:val="000743B8"/>
    <w:rsid w:val="00076E61"/>
    <w:rsid w:val="00084BE7"/>
    <w:rsid w:val="000859C3"/>
    <w:rsid w:val="0009096D"/>
    <w:rsid w:val="00090E4B"/>
    <w:rsid w:val="00094B08"/>
    <w:rsid w:val="00095CA4"/>
    <w:rsid w:val="000C2C51"/>
    <w:rsid w:val="000D65FF"/>
    <w:rsid w:val="000E70CD"/>
    <w:rsid w:val="000F29A7"/>
    <w:rsid w:val="000F72AD"/>
    <w:rsid w:val="00102A5C"/>
    <w:rsid w:val="00111E6C"/>
    <w:rsid w:val="00114397"/>
    <w:rsid w:val="00116CF0"/>
    <w:rsid w:val="0012044D"/>
    <w:rsid w:val="0012201D"/>
    <w:rsid w:val="001368B5"/>
    <w:rsid w:val="0013791C"/>
    <w:rsid w:val="0014110A"/>
    <w:rsid w:val="00141581"/>
    <w:rsid w:val="001432E9"/>
    <w:rsid w:val="00144C9F"/>
    <w:rsid w:val="00155ED2"/>
    <w:rsid w:val="00161BD7"/>
    <w:rsid w:val="001621AD"/>
    <w:rsid w:val="0016330C"/>
    <w:rsid w:val="0016353B"/>
    <w:rsid w:val="00174F27"/>
    <w:rsid w:val="00183E83"/>
    <w:rsid w:val="00186727"/>
    <w:rsid w:val="001A5513"/>
    <w:rsid w:val="001A692B"/>
    <w:rsid w:val="001B01AF"/>
    <w:rsid w:val="001B467F"/>
    <w:rsid w:val="001C1172"/>
    <w:rsid w:val="001C568F"/>
    <w:rsid w:val="001D3D12"/>
    <w:rsid w:val="001D5BC4"/>
    <w:rsid w:val="001D6E36"/>
    <w:rsid w:val="001D76DC"/>
    <w:rsid w:val="001E0B43"/>
    <w:rsid w:val="001F4C78"/>
    <w:rsid w:val="001F68C0"/>
    <w:rsid w:val="00200FC5"/>
    <w:rsid w:val="00207A99"/>
    <w:rsid w:val="00211636"/>
    <w:rsid w:val="00212F50"/>
    <w:rsid w:val="00214759"/>
    <w:rsid w:val="0022116F"/>
    <w:rsid w:val="00231651"/>
    <w:rsid w:val="00256638"/>
    <w:rsid w:val="00257307"/>
    <w:rsid w:val="00283AF0"/>
    <w:rsid w:val="002957FA"/>
    <w:rsid w:val="00297656"/>
    <w:rsid w:val="002B5817"/>
    <w:rsid w:val="002B626C"/>
    <w:rsid w:val="002C1698"/>
    <w:rsid w:val="002C67D8"/>
    <w:rsid w:val="002C76CD"/>
    <w:rsid w:val="002C7DA3"/>
    <w:rsid w:val="002D1B64"/>
    <w:rsid w:val="002F6EA3"/>
    <w:rsid w:val="003012EB"/>
    <w:rsid w:val="00304BFB"/>
    <w:rsid w:val="00310BDE"/>
    <w:rsid w:val="003148A2"/>
    <w:rsid w:val="00317892"/>
    <w:rsid w:val="00324219"/>
    <w:rsid w:val="0032544A"/>
    <w:rsid w:val="00333540"/>
    <w:rsid w:val="003451BF"/>
    <w:rsid w:val="00347135"/>
    <w:rsid w:val="00350E91"/>
    <w:rsid w:val="0037183F"/>
    <w:rsid w:val="00382288"/>
    <w:rsid w:val="00390111"/>
    <w:rsid w:val="00394BE3"/>
    <w:rsid w:val="00395C84"/>
    <w:rsid w:val="003A02E3"/>
    <w:rsid w:val="003A0F5A"/>
    <w:rsid w:val="003A4895"/>
    <w:rsid w:val="003A61E5"/>
    <w:rsid w:val="003C13E5"/>
    <w:rsid w:val="003C7740"/>
    <w:rsid w:val="003D3813"/>
    <w:rsid w:val="003D4876"/>
    <w:rsid w:val="003D5E58"/>
    <w:rsid w:val="003F6721"/>
    <w:rsid w:val="003F70BE"/>
    <w:rsid w:val="004119FA"/>
    <w:rsid w:val="004136D9"/>
    <w:rsid w:val="00415830"/>
    <w:rsid w:val="00425F09"/>
    <w:rsid w:val="00454524"/>
    <w:rsid w:val="00454C29"/>
    <w:rsid w:val="0046481E"/>
    <w:rsid w:val="00467308"/>
    <w:rsid w:val="004841A5"/>
    <w:rsid w:val="00484726"/>
    <w:rsid w:val="00485413"/>
    <w:rsid w:val="00487F58"/>
    <w:rsid w:val="00491EAF"/>
    <w:rsid w:val="00495F92"/>
    <w:rsid w:val="004967AB"/>
    <w:rsid w:val="004A2939"/>
    <w:rsid w:val="004B68AA"/>
    <w:rsid w:val="004C0076"/>
    <w:rsid w:val="004C2D6A"/>
    <w:rsid w:val="004C7E7A"/>
    <w:rsid w:val="004D2769"/>
    <w:rsid w:val="004F30CF"/>
    <w:rsid w:val="004F3E63"/>
    <w:rsid w:val="004F5E2C"/>
    <w:rsid w:val="00501A42"/>
    <w:rsid w:val="00505B8E"/>
    <w:rsid w:val="005301AF"/>
    <w:rsid w:val="0053441F"/>
    <w:rsid w:val="00537F23"/>
    <w:rsid w:val="00541403"/>
    <w:rsid w:val="005474C4"/>
    <w:rsid w:val="0055289F"/>
    <w:rsid w:val="00552DC7"/>
    <w:rsid w:val="0055332A"/>
    <w:rsid w:val="00556B5D"/>
    <w:rsid w:val="00560CF7"/>
    <w:rsid w:val="00562A90"/>
    <w:rsid w:val="00562FD0"/>
    <w:rsid w:val="00563129"/>
    <w:rsid w:val="00566C8E"/>
    <w:rsid w:val="00576DFA"/>
    <w:rsid w:val="00577E33"/>
    <w:rsid w:val="00580FC6"/>
    <w:rsid w:val="005A18B3"/>
    <w:rsid w:val="005A70EA"/>
    <w:rsid w:val="005A7EBB"/>
    <w:rsid w:val="005D3695"/>
    <w:rsid w:val="005E1EA8"/>
    <w:rsid w:val="005F4F6D"/>
    <w:rsid w:val="006016F4"/>
    <w:rsid w:val="00603C9D"/>
    <w:rsid w:val="00603D9D"/>
    <w:rsid w:val="00630492"/>
    <w:rsid w:val="00634736"/>
    <w:rsid w:val="00647E0D"/>
    <w:rsid w:val="00665CCE"/>
    <w:rsid w:val="00667028"/>
    <w:rsid w:val="00670457"/>
    <w:rsid w:val="00670B0A"/>
    <w:rsid w:val="006712AC"/>
    <w:rsid w:val="00674168"/>
    <w:rsid w:val="0067422D"/>
    <w:rsid w:val="00683F61"/>
    <w:rsid w:val="00684B1F"/>
    <w:rsid w:val="00686F36"/>
    <w:rsid w:val="006906FE"/>
    <w:rsid w:val="00697F32"/>
    <w:rsid w:val="006A561F"/>
    <w:rsid w:val="006A7BDC"/>
    <w:rsid w:val="006B27D4"/>
    <w:rsid w:val="006C367C"/>
    <w:rsid w:val="006D0718"/>
    <w:rsid w:val="006E17D4"/>
    <w:rsid w:val="006E7ABB"/>
    <w:rsid w:val="006F7878"/>
    <w:rsid w:val="0070369B"/>
    <w:rsid w:val="00703879"/>
    <w:rsid w:val="00705E0E"/>
    <w:rsid w:val="00710EFE"/>
    <w:rsid w:val="00721C23"/>
    <w:rsid w:val="0072248B"/>
    <w:rsid w:val="007252E0"/>
    <w:rsid w:val="00736697"/>
    <w:rsid w:val="007413D8"/>
    <w:rsid w:val="00752F3A"/>
    <w:rsid w:val="00755240"/>
    <w:rsid w:val="00767D34"/>
    <w:rsid w:val="00773963"/>
    <w:rsid w:val="00775157"/>
    <w:rsid w:val="00781469"/>
    <w:rsid w:val="00782234"/>
    <w:rsid w:val="007874D8"/>
    <w:rsid w:val="007939D3"/>
    <w:rsid w:val="007A1A57"/>
    <w:rsid w:val="007A5118"/>
    <w:rsid w:val="007A7198"/>
    <w:rsid w:val="007C62CC"/>
    <w:rsid w:val="007D79F8"/>
    <w:rsid w:val="007E4475"/>
    <w:rsid w:val="007E5D33"/>
    <w:rsid w:val="007F1882"/>
    <w:rsid w:val="00800E88"/>
    <w:rsid w:val="00801B86"/>
    <w:rsid w:val="008069D1"/>
    <w:rsid w:val="00807CB4"/>
    <w:rsid w:val="00810603"/>
    <w:rsid w:val="00810D75"/>
    <w:rsid w:val="00827BC6"/>
    <w:rsid w:val="00845B0B"/>
    <w:rsid w:val="00845B90"/>
    <w:rsid w:val="00853057"/>
    <w:rsid w:val="00874A6A"/>
    <w:rsid w:val="00877EFE"/>
    <w:rsid w:val="00881CF5"/>
    <w:rsid w:val="0089347E"/>
    <w:rsid w:val="00893B0B"/>
    <w:rsid w:val="00896936"/>
    <w:rsid w:val="008A7276"/>
    <w:rsid w:val="008B6BFC"/>
    <w:rsid w:val="008D2F48"/>
    <w:rsid w:val="008D3915"/>
    <w:rsid w:val="008D6943"/>
    <w:rsid w:val="008E3C3B"/>
    <w:rsid w:val="008E46BE"/>
    <w:rsid w:val="008F07FA"/>
    <w:rsid w:val="008F6885"/>
    <w:rsid w:val="00903204"/>
    <w:rsid w:val="00911866"/>
    <w:rsid w:val="0091648B"/>
    <w:rsid w:val="009304D4"/>
    <w:rsid w:val="0094193F"/>
    <w:rsid w:val="00941EEC"/>
    <w:rsid w:val="00953E3E"/>
    <w:rsid w:val="00976614"/>
    <w:rsid w:val="009873DD"/>
    <w:rsid w:val="009A4F85"/>
    <w:rsid w:val="009B3BC8"/>
    <w:rsid w:val="009C5440"/>
    <w:rsid w:val="009C7859"/>
    <w:rsid w:val="009C7DB6"/>
    <w:rsid w:val="009D20B4"/>
    <w:rsid w:val="009E152E"/>
    <w:rsid w:val="009E288C"/>
    <w:rsid w:val="009F0981"/>
    <w:rsid w:val="009F4697"/>
    <w:rsid w:val="00A01958"/>
    <w:rsid w:val="00A05CFE"/>
    <w:rsid w:val="00A061E1"/>
    <w:rsid w:val="00A06AE0"/>
    <w:rsid w:val="00A24B26"/>
    <w:rsid w:val="00A411E5"/>
    <w:rsid w:val="00A522CC"/>
    <w:rsid w:val="00A63223"/>
    <w:rsid w:val="00A76145"/>
    <w:rsid w:val="00A77F4E"/>
    <w:rsid w:val="00A818CE"/>
    <w:rsid w:val="00A8263F"/>
    <w:rsid w:val="00A8735C"/>
    <w:rsid w:val="00A90B8D"/>
    <w:rsid w:val="00A9208C"/>
    <w:rsid w:val="00AA31F6"/>
    <w:rsid w:val="00AA6680"/>
    <w:rsid w:val="00AA6F14"/>
    <w:rsid w:val="00AB2752"/>
    <w:rsid w:val="00AB3F46"/>
    <w:rsid w:val="00AC3DFD"/>
    <w:rsid w:val="00AC42CF"/>
    <w:rsid w:val="00AC5FC4"/>
    <w:rsid w:val="00AD02EB"/>
    <w:rsid w:val="00AD174A"/>
    <w:rsid w:val="00AD6A51"/>
    <w:rsid w:val="00AE2163"/>
    <w:rsid w:val="00AE3CBE"/>
    <w:rsid w:val="00AE66C6"/>
    <w:rsid w:val="00AF39B9"/>
    <w:rsid w:val="00B07936"/>
    <w:rsid w:val="00B10119"/>
    <w:rsid w:val="00B11F98"/>
    <w:rsid w:val="00B2357D"/>
    <w:rsid w:val="00B31A20"/>
    <w:rsid w:val="00B36C3A"/>
    <w:rsid w:val="00B372DA"/>
    <w:rsid w:val="00B37D25"/>
    <w:rsid w:val="00B40B44"/>
    <w:rsid w:val="00B44F2F"/>
    <w:rsid w:val="00B47933"/>
    <w:rsid w:val="00B54F6B"/>
    <w:rsid w:val="00B57585"/>
    <w:rsid w:val="00B65992"/>
    <w:rsid w:val="00B66B4F"/>
    <w:rsid w:val="00B72805"/>
    <w:rsid w:val="00B73BEB"/>
    <w:rsid w:val="00B74AC1"/>
    <w:rsid w:val="00B7639D"/>
    <w:rsid w:val="00B77553"/>
    <w:rsid w:val="00B81F13"/>
    <w:rsid w:val="00B930BD"/>
    <w:rsid w:val="00B93FD1"/>
    <w:rsid w:val="00B9749C"/>
    <w:rsid w:val="00BA0095"/>
    <w:rsid w:val="00BA72A6"/>
    <w:rsid w:val="00BA764D"/>
    <w:rsid w:val="00BC3EBB"/>
    <w:rsid w:val="00BD01CF"/>
    <w:rsid w:val="00BD2231"/>
    <w:rsid w:val="00BE7E1F"/>
    <w:rsid w:val="00C066CE"/>
    <w:rsid w:val="00C17F99"/>
    <w:rsid w:val="00C27420"/>
    <w:rsid w:val="00C400AD"/>
    <w:rsid w:val="00C45A3B"/>
    <w:rsid w:val="00C53E7D"/>
    <w:rsid w:val="00C551C0"/>
    <w:rsid w:val="00C64090"/>
    <w:rsid w:val="00C71DC5"/>
    <w:rsid w:val="00C83BA3"/>
    <w:rsid w:val="00C90097"/>
    <w:rsid w:val="00C9150D"/>
    <w:rsid w:val="00C928F0"/>
    <w:rsid w:val="00C936F7"/>
    <w:rsid w:val="00C93B61"/>
    <w:rsid w:val="00C941E8"/>
    <w:rsid w:val="00C95B99"/>
    <w:rsid w:val="00CA08B2"/>
    <w:rsid w:val="00CB26DE"/>
    <w:rsid w:val="00CB530A"/>
    <w:rsid w:val="00CD10CA"/>
    <w:rsid w:val="00CD5F94"/>
    <w:rsid w:val="00CE1D8F"/>
    <w:rsid w:val="00CE3D14"/>
    <w:rsid w:val="00D03A03"/>
    <w:rsid w:val="00D120D2"/>
    <w:rsid w:val="00D31188"/>
    <w:rsid w:val="00D4027B"/>
    <w:rsid w:val="00D47B5E"/>
    <w:rsid w:val="00D50BAD"/>
    <w:rsid w:val="00D62026"/>
    <w:rsid w:val="00D63D7B"/>
    <w:rsid w:val="00D73EB5"/>
    <w:rsid w:val="00D77CC2"/>
    <w:rsid w:val="00D854D0"/>
    <w:rsid w:val="00D93B1D"/>
    <w:rsid w:val="00DA4E5A"/>
    <w:rsid w:val="00DA767E"/>
    <w:rsid w:val="00DB00B2"/>
    <w:rsid w:val="00DB6A93"/>
    <w:rsid w:val="00DC2289"/>
    <w:rsid w:val="00DD5630"/>
    <w:rsid w:val="00DD770A"/>
    <w:rsid w:val="00DE0C32"/>
    <w:rsid w:val="00DE7F99"/>
    <w:rsid w:val="00DF6546"/>
    <w:rsid w:val="00E20FB0"/>
    <w:rsid w:val="00E321C7"/>
    <w:rsid w:val="00E33ED7"/>
    <w:rsid w:val="00E35C49"/>
    <w:rsid w:val="00E42E52"/>
    <w:rsid w:val="00E45253"/>
    <w:rsid w:val="00E53C09"/>
    <w:rsid w:val="00E55AEA"/>
    <w:rsid w:val="00E8174A"/>
    <w:rsid w:val="00E8378F"/>
    <w:rsid w:val="00E93F67"/>
    <w:rsid w:val="00E95F4F"/>
    <w:rsid w:val="00EA1737"/>
    <w:rsid w:val="00ED2440"/>
    <w:rsid w:val="00ED5DD3"/>
    <w:rsid w:val="00F02A36"/>
    <w:rsid w:val="00F0732A"/>
    <w:rsid w:val="00F16320"/>
    <w:rsid w:val="00F234BE"/>
    <w:rsid w:val="00F314EB"/>
    <w:rsid w:val="00F3154F"/>
    <w:rsid w:val="00F40E9D"/>
    <w:rsid w:val="00F455E9"/>
    <w:rsid w:val="00F47051"/>
    <w:rsid w:val="00F530A5"/>
    <w:rsid w:val="00F56AED"/>
    <w:rsid w:val="00F621EB"/>
    <w:rsid w:val="00F769C1"/>
    <w:rsid w:val="00F76D1F"/>
    <w:rsid w:val="00F804A8"/>
    <w:rsid w:val="00F845EB"/>
    <w:rsid w:val="00F84BF7"/>
    <w:rsid w:val="00F85F2F"/>
    <w:rsid w:val="00F91CDD"/>
    <w:rsid w:val="00F9202B"/>
    <w:rsid w:val="00F96284"/>
    <w:rsid w:val="00FA2E37"/>
    <w:rsid w:val="00FA3DE6"/>
    <w:rsid w:val="00FB310F"/>
    <w:rsid w:val="00FB78AD"/>
    <w:rsid w:val="00FB7ACD"/>
    <w:rsid w:val="00FC7AC7"/>
    <w:rsid w:val="00FC7ED8"/>
    <w:rsid w:val="00FD44A5"/>
    <w:rsid w:val="00FD5B57"/>
    <w:rsid w:val="00FD6AE0"/>
    <w:rsid w:val="00FE147C"/>
    <w:rsid w:val="00FE3F8B"/>
    <w:rsid w:val="00FE5907"/>
    <w:rsid w:val="00FF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6C17D6"/>
  <w15:chartTrackingRefBased/>
  <w15:docId w15:val="{AC520684-1A30-4640-A4ED-53520D6EF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macro" w:uiPriority="99"/>
    <w:lsdException w:name="List" w:uiPriority="99"/>
    <w:lsdException w:name="List Bullet" w:uiPriority="99"/>
    <w:lsdException w:name="List Number" w:uiPriority="99"/>
    <w:lsdException w:name="List Bullet 2" w:uiPriority="99"/>
    <w:lsdException w:name="List Bullet 3" w:uiPriority="99"/>
    <w:lsdException w:name="List Bullet 4" w:uiPriority="99"/>
    <w:lsdException w:name="List Number 2" w:uiPriority="99"/>
    <w:lsdException w:name="List Number 3" w:uiPriority="99"/>
    <w:lsdException w:name="Title" w:uiPriority="10" w:qFormat="1"/>
    <w:lsdException w:name="Default Paragraph Font" w:uiPriority="1"/>
    <w:lsdException w:name="List Continue 2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4BE3"/>
    <w:pPr>
      <w:spacing w:after="120"/>
    </w:pPr>
    <w:rPr>
      <w:rFonts w:ascii="Segoe UI" w:hAnsi="Segoe U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330C"/>
    <w:pPr>
      <w:keepNext/>
      <w:keepLines/>
      <w:spacing w:before="240" w:after="0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7F58"/>
    <w:pPr>
      <w:keepNext/>
      <w:keepLines/>
      <w:spacing w:before="240" w:after="40"/>
      <w:outlineLvl w:val="1"/>
    </w:pPr>
    <w:rPr>
      <w:b/>
      <w:i/>
      <w:sz w:val="28"/>
      <w:szCs w:val="26"/>
    </w:rPr>
  </w:style>
  <w:style w:type="paragraph" w:styleId="Heading4">
    <w:name w:val="heading 4"/>
    <w:basedOn w:val="Normal"/>
    <w:link w:val="Heading4Char"/>
    <w:qFormat/>
    <w:rsid w:val="0016330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330C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nhideWhenUsed/>
    <w:rsid w:val="0016330C"/>
    <w:pPr>
      <w:tabs>
        <w:tab w:val="center" w:pos="4680"/>
        <w:tab w:val="right" w:pos="9360"/>
      </w:tabs>
      <w:spacing w:after="0"/>
    </w:pPr>
  </w:style>
  <w:style w:type="paragraph" w:styleId="ListParagraph">
    <w:name w:val="List Paragraph"/>
    <w:basedOn w:val="Normal"/>
    <w:uiPriority w:val="34"/>
    <w:qFormat/>
    <w:rsid w:val="0016330C"/>
    <w:pPr>
      <w:ind w:left="720"/>
      <w:contextualSpacing/>
    </w:pPr>
  </w:style>
  <w:style w:type="character" w:customStyle="1" w:styleId="HeaderChar">
    <w:name w:val="Header Char"/>
    <w:link w:val="Header"/>
    <w:uiPriority w:val="99"/>
    <w:rsid w:val="0016330C"/>
    <w:rPr>
      <w:rFonts w:ascii="Segoe UI" w:hAnsi="Segoe U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unhideWhenUsed/>
    <w:rsid w:val="001633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16330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16330C"/>
    <w:rPr>
      <w:color w:val="0000FF"/>
      <w:u w:val="single"/>
    </w:rPr>
  </w:style>
  <w:style w:type="character" w:styleId="FollowedHyperlink">
    <w:name w:val="FollowedHyperlink"/>
    <w:rsid w:val="003A02E3"/>
    <w:rPr>
      <w:color w:val="800080"/>
      <w:u w:val="single"/>
    </w:rPr>
  </w:style>
  <w:style w:type="table" w:styleId="TableGrid">
    <w:name w:val="Table Grid"/>
    <w:basedOn w:val="TableNormal"/>
    <w:uiPriority w:val="59"/>
    <w:rsid w:val="0016330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16330C"/>
  </w:style>
  <w:style w:type="character" w:customStyle="1" w:styleId="FooterChar">
    <w:name w:val="Footer Char"/>
    <w:link w:val="Footer"/>
    <w:rsid w:val="0016330C"/>
    <w:rPr>
      <w:rFonts w:ascii="Segoe UI" w:hAnsi="Segoe UI"/>
      <w:sz w:val="22"/>
      <w:szCs w:val="22"/>
    </w:rPr>
  </w:style>
  <w:style w:type="character" w:styleId="CommentReference">
    <w:name w:val="annotation reference"/>
    <w:rsid w:val="005474C4"/>
    <w:rPr>
      <w:sz w:val="16"/>
      <w:szCs w:val="16"/>
    </w:rPr>
  </w:style>
  <w:style w:type="paragraph" w:styleId="CommentText">
    <w:name w:val="annotation text"/>
    <w:basedOn w:val="Normal"/>
    <w:link w:val="CommentTextChar"/>
    <w:rsid w:val="005474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474C4"/>
  </w:style>
  <w:style w:type="paragraph" w:styleId="CommentSubject">
    <w:name w:val="annotation subject"/>
    <w:basedOn w:val="CommentText"/>
    <w:next w:val="CommentText"/>
    <w:link w:val="CommentSubjectChar"/>
    <w:rsid w:val="005474C4"/>
    <w:rPr>
      <w:b/>
      <w:bCs/>
    </w:rPr>
  </w:style>
  <w:style w:type="character" w:customStyle="1" w:styleId="CommentSubjectChar">
    <w:name w:val="Comment Subject Char"/>
    <w:link w:val="CommentSubject"/>
    <w:rsid w:val="005474C4"/>
    <w:rPr>
      <w:b/>
      <w:bCs/>
    </w:rPr>
  </w:style>
  <w:style w:type="character" w:styleId="Emphasis">
    <w:name w:val="Emphasis"/>
    <w:uiPriority w:val="20"/>
    <w:qFormat/>
    <w:rsid w:val="0016330C"/>
    <w:rPr>
      <w:i/>
      <w:iCs/>
    </w:rPr>
  </w:style>
  <w:style w:type="character" w:customStyle="1" w:styleId="Heading1Char">
    <w:name w:val="Heading 1 Char"/>
    <w:link w:val="Heading1"/>
    <w:uiPriority w:val="9"/>
    <w:rsid w:val="0016330C"/>
    <w:rPr>
      <w:rFonts w:ascii="Segoe UI" w:hAnsi="Segoe UI"/>
      <w:b/>
      <w:sz w:val="32"/>
      <w:szCs w:val="32"/>
    </w:rPr>
  </w:style>
  <w:style w:type="character" w:customStyle="1" w:styleId="Heading2Char">
    <w:name w:val="Heading 2 Char"/>
    <w:link w:val="Heading2"/>
    <w:uiPriority w:val="9"/>
    <w:rsid w:val="00487F58"/>
    <w:rPr>
      <w:rFonts w:ascii="Segoe UI" w:hAnsi="Segoe UI"/>
      <w:b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rsid w:val="0016330C"/>
    <w:rPr>
      <w:rFonts w:ascii="Segoe UI" w:hAnsi="Segoe UI"/>
      <w:b/>
      <w:bCs/>
      <w:sz w:val="22"/>
      <w:szCs w:val="22"/>
    </w:rPr>
  </w:style>
  <w:style w:type="character" w:styleId="IntenseEmphasis">
    <w:name w:val="Intense Emphasis"/>
    <w:uiPriority w:val="21"/>
    <w:qFormat/>
    <w:rsid w:val="0016330C"/>
    <w:rPr>
      <w:b/>
      <w:i/>
      <w:iCs/>
      <w:color w:val="auto"/>
    </w:rPr>
  </w:style>
  <w:style w:type="paragraph" w:styleId="List">
    <w:name w:val="List"/>
    <w:basedOn w:val="Normal"/>
    <w:uiPriority w:val="99"/>
    <w:unhideWhenUsed/>
    <w:rsid w:val="0016330C"/>
    <w:pPr>
      <w:ind w:left="360" w:hanging="360"/>
      <w:contextualSpacing/>
    </w:pPr>
  </w:style>
  <w:style w:type="paragraph" w:styleId="ListBullet">
    <w:name w:val="List Bullet"/>
    <w:basedOn w:val="Normal"/>
    <w:uiPriority w:val="99"/>
    <w:unhideWhenUsed/>
    <w:rsid w:val="00903204"/>
    <w:pPr>
      <w:numPr>
        <w:numId w:val="27"/>
      </w:numPr>
      <w:contextualSpacing/>
    </w:pPr>
  </w:style>
  <w:style w:type="paragraph" w:styleId="ListBullet2">
    <w:name w:val="List Bullet 2"/>
    <w:basedOn w:val="Normal"/>
    <w:uiPriority w:val="99"/>
    <w:unhideWhenUsed/>
    <w:rsid w:val="0016330C"/>
    <w:pPr>
      <w:numPr>
        <w:numId w:val="29"/>
      </w:numPr>
      <w:contextualSpacing/>
    </w:pPr>
  </w:style>
  <w:style w:type="paragraph" w:styleId="ListBullet3">
    <w:name w:val="List Bullet 3"/>
    <w:basedOn w:val="Normal"/>
    <w:uiPriority w:val="99"/>
    <w:unhideWhenUsed/>
    <w:rsid w:val="0016330C"/>
    <w:pPr>
      <w:numPr>
        <w:numId w:val="31"/>
      </w:numPr>
      <w:contextualSpacing/>
    </w:pPr>
  </w:style>
  <w:style w:type="paragraph" w:styleId="ListBullet4">
    <w:name w:val="List Bullet 4"/>
    <w:basedOn w:val="Normal"/>
    <w:uiPriority w:val="99"/>
    <w:unhideWhenUsed/>
    <w:rsid w:val="0016330C"/>
    <w:pPr>
      <w:numPr>
        <w:numId w:val="33"/>
      </w:numPr>
      <w:contextualSpacing/>
    </w:pPr>
  </w:style>
  <w:style w:type="numbering" w:customStyle="1" w:styleId="ListCheckbox">
    <w:name w:val="List Checkbox"/>
    <w:basedOn w:val="NoList"/>
    <w:uiPriority w:val="99"/>
    <w:rsid w:val="0016330C"/>
    <w:pPr>
      <w:numPr>
        <w:numId w:val="34"/>
      </w:numPr>
    </w:pPr>
  </w:style>
  <w:style w:type="paragraph" w:styleId="ListContinue2">
    <w:name w:val="List Continue 2"/>
    <w:basedOn w:val="Normal"/>
    <w:uiPriority w:val="99"/>
    <w:unhideWhenUsed/>
    <w:rsid w:val="0016330C"/>
    <w:pPr>
      <w:ind w:left="720"/>
      <w:contextualSpacing/>
    </w:pPr>
  </w:style>
  <w:style w:type="paragraph" w:styleId="ListNumber">
    <w:name w:val="List Number"/>
    <w:basedOn w:val="Normal"/>
    <w:uiPriority w:val="99"/>
    <w:unhideWhenUsed/>
    <w:rsid w:val="0016330C"/>
    <w:pPr>
      <w:numPr>
        <w:numId w:val="36"/>
      </w:numPr>
      <w:contextualSpacing/>
    </w:pPr>
  </w:style>
  <w:style w:type="paragraph" w:styleId="ListNumber2">
    <w:name w:val="List Number 2"/>
    <w:basedOn w:val="Normal"/>
    <w:uiPriority w:val="99"/>
    <w:unhideWhenUsed/>
    <w:rsid w:val="0016330C"/>
    <w:pPr>
      <w:numPr>
        <w:numId w:val="38"/>
      </w:numPr>
      <w:contextualSpacing/>
    </w:pPr>
  </w:style>
  <w:style w:type="paragraph" w:styleId="ListNumber3">
    <w:name w:val="List Number 3"/>
    <w:basedOn w:val="Normal"/>
    <w:uiPriority w:val="99"/>
    <w:unhideWhenUsed/>
    <w:rsid w:val="0016330C"/>
    <w:pPr>
      <w:numPr>
        <w:numId w:val="40"/>
      </w:numPr>
      <w:contextualSpacing/>
    </w:pPr>
  </w:style>
  <w:style w:type="paragraph" w:styleId="MacroText">
    <w:name w:val="macro"/>
    <w:link w:val="MacroTextChar"/>
    <w:uiPriority w:val="99"/>
    <w:unhideWhenUsed/>
    <w:rsid w:val="001633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link w:val="MacroText"/>
    <w:uiPriority w:val="99"/>
    <w:rsid w:val="0016330C"/>
    <w:rPr>
      <w:rFonts w:ascii="Consolas" w:hAnsi="Consolas" w:cs="Consolas"/>
    </w:rPr>
  </w:style>
  <w:style w:type="paragraph" w:styleId="NoSpacing">
    <w:name w:val="No Spacing"/>
    <w:uiPriority w:val="1"/>
    <w:qFormat/>
    <w:rsid w:val="0016330C"/>
    <w:rPr>
      <w:rFonts w:ascii="Segoe UI" w:hAnsi="Segoe UI"/>
      <w:sz w:val="24"/>
      <w:szCs w:val="22"/>
    </w:rPr>
  </w:style>
  <w:style w:type="character" w:styleId="Strong">
    <w:name w:val="Strong"/>
    <w:uiPriority w:val="22"/>
    <w:qFormat/>
    <w:rsid w:val="0016330C"/>
    <w:rPr>
      <w:b/>
      <w:bCs/>
    </w:rPr>
  </w:style>
  <w:style w:type="paragraph" w:customStyle="1" w:styleId="StyleHeading2After0pt">
    <w:name w:val="Style Heading 2 + After:  0 pt"/>
    <w:basedOn w:val="Heading2"/>
    <w:rsid w:val="0016330C"/>
    <w:pPr>
      <w:spacing w:after="0"/>
    </w:pPr>
    <w:rPr>
      <w:bCs/>
      <w:iCs/>
      <w:szCs w:val="20"/>
    </w:rPr>
  </w:style>
  <w:style w:type="character" w:styleId="SubtleEmphasis">
    <w:name w:val="Subtle Emphasis"/>
    <w:uiPriority w:val="19"/>
    <w:qFormat/>
    <w:rsid w:val="0016330C"/>
    <w:rPr>
      <w:i/>
      <w:iCs/>
      <w:color w:val="404040"/>
    </w:rPr>
  </w:style>
  <w:style w:type="table" w:styleId="TableGridLight">
    <w:name w:val="Grid Table Light"/>
    <w:basedOn w:val="TableNormal"/>
    <w:uiPriority w:val="40"/>
    <w:rsid w:val="0016330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6330C"/>
    <w:pPr>
      <w:contextualSpacing/>
      <w:jc w:val="center"/>
    </w:pPr>
    <w:rPr>
      <w:b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16330C"/>
    <w:rPr>
      <w:rFonts w:ascii="Segoe UI" w:hAnsi="Segoe UI"/>
      <w:b/>
      <w:spacing w:val="-10"/>
      <w:kern w:val="28"/>
      <w:sz w:val="40"/>
      <w:szCs w:val="56"/>
    </w:rPr>
  </w:style>
  <w:style w:type="table" w:styleId="PlainTable1">
    <w:name w:val="Plain Table 1"/>
    <w:basedOn w:val="TableNormal"/>
    <w:uiPriority w:val="41"/>
    <w:rsid w:val="006E7AB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3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ccess@mtsac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mtsac2.mywconline.com/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tinyurl.com/GerundsandInfinitivesDL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tsac.edu/writingcenter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B0F8C-4AB6-401F-A252-7FB99FA2D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1522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Gerunds and Infinitives DLA</vt:lpstr>
    </vt:vector>
  </TitlesOfParts>
  <Company>Mt. San Antonio College</Company>
  <LinksUpToDate>false</LinksUpToDate>
  <CharactersWithSpaces>10184</CharactersWithSpaces>
  <SharedDoc>false</SharedDoc>
  <HLinks>
    <vt:vector size="18" baseType="variant">
      <vt:variant>
        <vt:i4>3932274</vt:i4>
      </vt:variant>
      <vt:variant>
        <vt:i4>0</vt:i4>
      </vt:variant>
      <vt:variant>
        <vt:i4>0</vt:i4>
      </vt:variant>
      <vt:variant>
        <vt:i4>5</vt:i4>
      </vt:variant>
      <vt:variant>
        <vt:lpwstr>http://tinyurl.com/GerundsandInfinitivesDLA</vt:lpwstr>
      </vt:variant>
      <vt:variant>
        <vt:lpwstr/>
      </vt:variant>
      <vt:variant>
        <vt:i4>3473440</vt:i4>
      </vt:variant>
      <vt:variant>
        <vt:i4>9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  <vt:variant>
        <vt:i4>3473440</vt:i4>
      </vt:variant>
      <vt:variant>
        <vt:i4>6</vt:i4>
      </vt:variant>
      <vt:variant>
        <vt:i4>0</vt:i4>
      </vt:variant>
      <vt:variant>
        <vt:i4>5</vt:i4>
      </vt:variant>
      <vt:variant>
        <vt:lpwstr>http://www.mtsac.edu/writingcenter/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Gerunds and Infinitives DLA</dc:title>
  <dc:subject/>
  <dc:creator>etyson</dc:creator>
  <cp:keywords/>
  <cp:lastModifiedBy>Lee, Janella</cp:lastModifiedBy>
  <cp:revision>3</cp:revision>
  <cp:lastPrinted>2018-05-29T23:44:00Z</cp:lastPrinted>
  <dcterms:created xsi:type="dcterms:W3CDTF">2022-04-12T16:34:00Z</dcterms:created>
  <dcterms:modified xsi:type="dcterms:W3CDTF">2022-07-21T20:18:00Z</dcterms:modified>
</cp:coreProperties>
</file>