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5AC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4FF3F3FB"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014CC3">
        <w:rPr>
          <w:rFonts w:ascii="Arial Narrow" w:hAnsi="Arial Narrow" w:cs="Arial"/>
          <w:b/>
          <w:sz w:val="22"/>
          <w:szCs w:val="22"/>
        </w:rPr>
        <w:t xml:space="preserve"> [15</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5F07098A" w:rsidR="003935FE" w:rsidRDefault="007C3BF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6FFF9898" w:rsidR="003935FE" w:rsidRDefault="007C3BF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6E0730FF" w:rsidR="003935FE" w:rsidRDefault="00904C5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1"/>
              <w14:checkedState w14:val="2612" w14:font="MS Gothic"/>
              <w14:uncheckedState w14:val="2610" w14:font="MS Gothic"/>
            </w14:checkbox>
          </w:sdtPr>
          <w:sdtEndPr/>
          <w:sdtContent>
            <w:tc>
              <w:tcPr>
                <w:tcW w:w="450" w:type="dxa"/>
                <w:vAlign w:val="center"/>
              </w:tcPr>
              <w:p w14:paraId="3ED2F9C6" w14:textId="5437D258" w:rsidR="003935FE" w:rsidRDefault="006022B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2D9DC233" w:rsidR="003935FE"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5C431FCF" w:rsidR="00E30C2D" w:rsidRDefault="007C3BF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74ADAD33" w:rsidR="00E30C2D" w:rsidRDefault="00904C5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7B06677" w:rsidR="00E30C2D" w:rsidRDefault="007C3BF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866B0C3" w:rsidR="00E30C2D" w:rsidRDefault="00904C5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 Co-Chair</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0D7135D3" w:rsidR="00E30C2D" w:rsidRDefault="00B860E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Pr="007C3BF6" w:rsidRDefault="00D41DB5" w:rsidP="00E30C2D">
            <w:pPr>
              <w:tabs>
                <w:tab w:val="left" w:pos="1890"/>
                <w:tab w:val="left" w:pos="5040"/>
                <w:tab w:val="left" w:pos="6750"/>
                <w:tab w:val="left" w:pos="8370"/>
                <w:tab w:val="left" w:pos="10080"/>
                <w:tab w:val="left" w:pos="11970"/>
              </w:tabs>
              <w:rPr>
                <w:rFonts w:asciiTheme="minorHAnsi" w:hAnsiTheme="minorHAnsi" w:cs="Arial"/>
                <w:strike/>
                <w:sz w:val="23"/>
                <w:szCs w:val="23"/>
              </w:rPr>
            </w:pPr>
            <w:r w:rsidRPr="007C3BF6">
              <w:rPr>
                <w:rFonts w:asciiTheme="minorHAnsi" w:hAnsiTheme="minorHAnsi" w:cs="Arial"/>
                <w:strike/>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2137F70F" w:rsidR="00E30C2D" w:rsidRDefault="007C3BF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3B93020" w:rsidR="00E30C2D" w:rsidRDefault="00904C5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178F329" w:rsidR="00E30C2D" w:rsidRDefault="007C3BF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0F4D610" w:rsidR="00E30C2D" w:rsidRPr="000F32AF" w:rsidRDefault="00904C53" w:rsidP="00E30C2D">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22B993A0" w:rsidR="00E30C2D" w:rsidRDefault="007C3BF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Pr="007C3BF6" w:rsidRDefault="00506D67" w:rsidP="00E30C2D">
            <w:pPr>
              <w:tabs>
                <w:tab w:val="left" w:pos="1890"/>
                <w:tab w:val="left" w:pos="5040"/>
                <w:tab w:val="left" w:pos="6750"/>
                <w:tab w:val="left" w:pos="8370"/>
                <w:tab w:val="left" w:pos="10080"/>
                <w:tab w:val="left" w:pos="11970"/>
              </w:tabs>
              <w:rPr>
                <w:rFonts w:asciiTheme="minorHAnsi" w:hAnsiTheme="minorHAnsi" w:cs="Arial"/>
                <w:strike/>
                <w:sz w:val="23"/>
                <w:szCs w:val="23"/>
              </w:rPr>
            </w:pPr>
            <w:r w:rsidRPr="007C3BF6">
              <w:rPr>
                <w:rFonts w:asciiTheme="minorHAnsi" w:hAnsiTheme="minorHAnsi" w:cs="Arial"/>
                <w:strike/>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5A3A47B6" w:rsidR="00E46C23" w:rsidRPr="00F93FBC" w:rsidRDefault="007C3BF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115AA32" w:rsidR="00E46C23" w:rsidRDefault="00904C5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E46C23"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604B30F9" w:rsidR="00E46C23" w:rsidRDefault="007C3BF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01940E4E" w:rsidR="00E46C23" w:rsidRPr="007A336F"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Pr="007C3BF6" w:rsidRDefault="00506D67">
            <w:pPr>
              <w:tabs>
                <w:tab w:val="left" w:pos="1890"/>
                <w:tab w:val="left" w:pos="5040"/>
                <w:tab w:val="left" w:pos="6750"/>
                <w:tab w:val="left" w:pos="8370"/>
                <w:tab w:val="left" w:pos="10080"/>
                <w:tab w:val="left" w:pos="11970"/>
              </w:tabs>
              <w:rPr>
                <w:rFonts w:asciiTheme="minorHAnsi" w:hAnsiTheme="minorHAnsi" w:cs="Arial"/>
                <w:strike/>
                <w:sz w:val="23"/>
                <w:szCs w:val="23"/>
              </w:rPr>
            </w:pPr>
            <w:r w:rsidRPr="007C3BF6">
              <w:rPr>
                <w:rFonts w:asciiTheme="minorHAnsi" w:hAnsiTheme="minorHAnsi" w:cs="Arial"/>
                <w:strike/>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506D67" w:rsidRDefault="00504B8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C9D26B8"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C8CE9D0" w:rsidR="00506D67" w:rsidRDefault="00904C53"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50" w:type="dxa"/>
                <w:vAlign w:val="center"/>
              </w:tcPr>
              <w:p w14:paraId="140C6488" w14:textId="5BAA2B6B" w:rsidR="00506D67" w:rsidRDefault="007C3BF6"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33DF8D9D" w:rsidR="00EF1135" w:rsidRPr="00EF1135" w:rsidRDefault="00A87D06" w:rsidP="00506D67">
            <w:pPr>
              <w:tabs>
                <w:tab w:val="left" w:pos="1890"/>
                <w:tab w:val="left" w:pos="5040"/>
                <w:tab w:val="left" w:pos="6750"/>
                <w:tab w:val="left" w:pos="8370"/>
                <w:tab w:val="left" w:pos="10080"/>
                <w:tab w:val="left" w:pos="11970"/>
              </w:tabs>
              <w:rPr>
                <w:rFonts w:asciiTheme="minorHAnsi" w:hAnsiTheme="minorHAnsi" w:cs="Arial"/>
                <w:sz w:val="22"/>
                <w:szCs w:val="23"/>
              </w:rPr>
            </w:pPr>
            <w:r w:rsidRPr="00A87D06">
              <w:rPr>
                <w:rFonts w:asciiTheme="minorHAnsi" w:hAnsiTheme="minorHAnsi" w:cs="Arial"/>
                <w:sz w:val="22"/>
                <w:szCs w:val="23"/>
              </w:rPr>
              <w:t>Student Representative</w:t>
            </w:r>
            <w:r w:rsidR="00CC76AA">
              <w:rPr>
                <w:rFonts w:asciiTheme="minorHAnsi" w:hAnsiTheme="minorHAnsi" w:cs="Arial"/>
                <w:sz w:val="22"/>
                <w:szCs w:val="23"/>
              </w:rPr>
              <w:t>:  Sebastian Garcia (newly appointed</w:t>
            </w:r>
            <w:r w:rsidR="00991FA4">
              <w:rPr>
                <w:rFonts w:asciiTheme="minorHAnsi" w:hAnsiTheme="minorHAnsi" w:cs="Arial"/>
                <w:sz w:val="22"/>
                <w:szCs w:val="23"/>
              </w:rPr>
              <w:t>)</w:t>
            </w:r>
          </w:p>
        </w:tc>
      </w:tr>
    </w:tbl>
    <w:p w14:paraId="09A51091" w14:textId="37851AD8"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397DD4">
        <w:rPr>
          <w:rFonts w:ascii="Arial Narrow" w:hAnsi="Arial Narrow" w:cs="Arial"/>
          <w:b/>
          <w:sz w:val="22"/>
          <w:szCs w:val="22"/>
        </w:rPr>
        <w:t>Evelyn Hill-Enriquez</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5040"/>
        <w:gridCol w:w="5310"/>
        <w:gridCol w:w="3435"/>
      </w:tblGrid>
      <w:tr w:rsidR="00D11DA1" w:rsidRPr="00122812" w14:paraId="713C3E4B" w14:textId="390B165B" w:rsidTr="00804856">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31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804856">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040" w:type="dxa"/>
          </w:tcPr>
          <w:p w14:paraId="485FED7F" w14:textId="6F0AB728" w:rsidR="00D11DA1" w:rsidRPr="00BA0DAD" w:rsidRDefault="004F1AA0" w:rsidP="00237644">
            <w:pPr>
              <w:rPr>
                <w:rFonts w:ascii="Arial Narrow" w:hAnsi="Arial Narrow" w:cs="Arial"/>
                <w:b/>
              </w:rPr>
            </w:pPr>
            <w:r w:rsidRPr="00BA0DAD">
              <w:rPr>
                <w:rFonts w:ascii="Arial Narrow" w:hAnsi="Arial Narrow" w:cs="Arial"/>
                <w:b/>
              </w:rPr>
              <w:t>Review Today’s Agenda</w:t>
            </w:r>
            <w:r w:rsidR="00904C53">
              <w:rPr>
                <w:rFonts w:ascii="Arial Narrow" w:hAnsi="Arial Narrow" w:cs="Arial"/>
                <w:b/>
              </w:rPr>
              <w:t xml:space="preserve"> and Minutes from May</w:t>
            </w:r>
            <w:r w:rsidR="004C609C">
              <w:rPr>
                <w:rFonts w:ascii="Arial Narrow" w:hAnsi="Arial Narrow" w:cs="Arial"/>
                <w:b/>
              </w:rPr>
              <w:t xml:space="preserve"> </w:t>
            </w:r>
            <w:r w:rsidR="00904C53">
              <w:rPr>
                <w:rFonts w:ascii="Arial Narrow" w:hAnsi="Arial Narrow" w:cs="Arial"/>
                <w:b/>
              </w:rPr>
              <w:t>6</w:t>
            </w:r>
            <w:r w:rsidR="007A4728" w:rsidRPr="00BA0DAD">
              <w:rPr>
                <w:rFonts w:ascii="Arial Narrow" w:hAnsi="Arial Narrow" w:cs="Arial"/>
                <w:b/>
              </w:rPr>
              <w:t>, 201</w:t>
            </w:r>
            <w:r w:rsidR="00D63919">
              <w:rPr>
                <w:rFonts w:ascii="Arial Narrow" w:hAnsi="Arial Narrow" w:cs="Arial"/>
                <w:b/>
              </w:rPr>
              <w:t>9</w:t>
            </w:r>
            <w:r w:rsidR="002B6274">
              <w:rPr>
                <w:rFonts w:ascii="Arial Narrow" w:hAnsi="Arial Narrow" w:cs="Arial"/>
                <w:b/>
              </w:rPr>
              <w:t xml:space="preserve"> &amp; May 20, 2019</w:t>
            </w:r>
          </w:p>
        </w:tc>
        <w:tc>
          <w:tcPr>
            <w:tcW w:w="5310" w:type="dxa"/>
          </w:tcPr>
          <w:p w14:paraId="74CEF746" w14:textId="77777777" w:rsidR="00CC76AA" w:rsidRDefault="007C3BF6" w:rsidP="00CC76AA">
            <w:pPr>
              <w:rPr>
                <w:rFonts w:ascii="Arial Narrow" w:hAnsi="Arial Narrow" w:cs="Arial"/>
              </w:rPr>
            </w:pPr>
            <w:r>
              <w:rPr>
                <w:rFonts w:ascii="Arial Narrow" w:hAnsi="Arial Narrow" w:cs="Arial"/>
              </w:rPr>
              <w:t xml:space="preserve">10 out of 15 members were present when the meeting was convened.  </w:t>
            </w:r>
          </w:p>
          <w:p w14:paraId="0B5AD7D0" w14:textId="77777777" w:rsidR="007C3BF6" w:rsidRDefault="007C3BF6" w:rsidP="00CC76AA">
            <w:pPr>
              <w:rPr>
                <w:rFonts w:ascii="Arial Narrow" w:hAnsi="Arial Narrow" w:cs="Arial"/>
              </w:rPr>
            </w:pPr>
          </w:p>
          <w:p w14:paraId="32D4E95B" w14:textId="0A416373" w:rsidR="007C3BF6" w:rsidRDefault="007C3BF6" w:rsidP="00CC76AA">
            <w:pPr>
              <w:rPr>
                <w:rFonts w:ascii="Arial Narrow" w:hAnsi="Arial Narrow" w:cs="Arial"/>
              </w:rPr>
            </w:pPr>
            <w:r>
              <w:rPr>
                <w:rFonts w:ascii="Arial Narrow" w:hAnsi="Arial Narrow" w:cs="Arial"/>
              </w:rPr>
              <w:t xml:space="preserve">Amend May 20:  page 2 – “However, IF counselors can … </w:t>
            </w:r>
            <w:r w:rsidR="002137BB">
              <w:rPr>
                <w:rFonts w:ascii="Arial Narrow" w:hAnsi="Arial Narrow" w:cs="Arial"/>
              </w:rPr>
              <w:t>“Remove</w:t>
            </w:r>
            <w:r>
              <w:rPr>
                <w:rFonts w:ascii="Arial Narrow" w:hAnsi="Arial Narrow" w:cs="Arial"/>
              </w:rPr>
              <w:t xml:space="preserve"> the word “IF”.  Change “AmLa branch” to “NNES (Non-Native English Speaker.”  Also change, “</w:t>
            </w:r>
            <w:r w:rsidR="00E563CB">
              <w:rPr>
                <w:rFonts w:ascii="Arial Narrow" w:hAnsi="Arial Narrow" w:cs="Arial"/>
              </w:rPr>
              <w:t>A c</w:t>
            </w:r>
            <w:r>
              <w:rPr>
                <w:rFonts w:ascii="Arial Narrow" w:hAnsi="Arial Narrow" w:cs="Arial"/>
              </w:rPr>
              <w:t>oncern</w:t>
            </w:r>
            <w:r w:rsidR="00E563CB">
              <w:rPr>
                <w:rFonts w:ascii="Arial Narrow" w:hAnsi="Arial Narrow" w:cs="Arial"/>
              </w:rPr>
              <w:t>”</w:t>
            </w:r>
            <w:r>
              <w:rPr>
                <w:rFonts w:ascii="Arial Narrow" w:hAnsi="Arial Narrow" w:cs="Arial"/>
              </w:rPr>
              <w:t xml:space="preserve"> is the automatic referral to take the English Writing Placement Test” and remove “for consideration of enrollment in AmLa.”</w:t>
            </w:r>
            <w:r w:rsidR="00E563CB">
              <w:rPr>
                <w:rFonts w:ascii="Arial Narrow" w:hAnsi="Arial Narrow" w:cs="Arial"/>
              </w:rPr>
              <w:t xml:space="preserve">  Also change to “HS”.  </w:t>
            </w:r>
            <w:r>
              <w:rPr>
                <w:rFonts w:ascii="Arial Narrow" w:hAnsi="Arial Narrow" w:cs="Arial"/>
              </w:rPr>
              <w:t xml:space="preserve">  </w:t>
            </w:r>
          </w:p>
          <w:p w14:paraId="4FF6824A" w14:textId="77777777" w:rsidR="00E563CB" w:rsidRDefault="00E563CB" w:rsidP="00CC76AA">
            <w:pPr>
              <w:rPr>
                <w:rFonts w:ascii="Arial Narrow" w:hAnsi="Arial Narrow" w:cs="Arial"/>
              </w:rPr>
            </w:pPr>
          </w:p>
          <w:p w14:paraId="29EFD510" w14:textId="3A1F7E6C" w:rsidR="00E563CB" w:rsidRPr="00C0115A" w:rsidRDefault="00E563CB" w:rsidP="00CC76AA">
            <w:pPr>
              <w:rPr>
                <w:rFonts w:ascii="Arial Narrow" w:hAnsi="Arial Narrow" w:cs="Arial"/>
              </w:rPr>
            </w:pPr>
            <w:r>
              <w:rPr>
                <w:rFonts w:ascii="Arial Narrow" w:hAnsi="Arial Narrow" w:cs="Arial"/>
              </w:rPr>
              <w:t>May 6</w:t>
            </w:r>
            <w:r w:rsidRPr="00E563CB">
              <w:rPr>
                <w:rFonts w:ascii="Arial Narrow" w:hAnsi="Arial Narrow" w:cs="Arial"/>
                <w:vertAlign w:val="superscript"/>
              </w:rPr>
              <w:t>th</w:t>
            </w:r>
            <w:r>
              <w:rPr>
                <w:rFonts w:ascii="Arial Narrow" w:hAnsi="Arial Narrow" w:cs="Arial"/>
              </w:rPr>
              <w:t xml:space="preserve"> meeting minutes were also reviewed because there was no quorum at the May 20 meeting.</w:t>
            </w:r>
          </w:p>
        </w:tc>
        <w:tc>
          <w:tcPr>
            <w:tcW w:w="3435" w:type="dxa"/>
          </w:tcPr>
          <w:p w14:paraId="277847DD" w14:textId="77777777" w:rsidR="006E084F" w:rsidRDefault="00E563CB" w:rsidP="006613AB">
            <w:pPr>
              <w:tabs>
                <w:tab w:val="left" w:pos="4032"/>
              </w:tabs>
              <w:rPr>
                <w:rFonts w:ascii="Arial Narrow" w:hAnsi="Arial Narrow" w:cs="Arial"/>
              </w:rPr>
            </w:pPr>
            <w:r>
              <w:rPr>
                <w:rFonts w:ascii="Arial Narrow" w:hAnsi="Arial Narrow" w:cs="Arial"/>
              </w:rPr>
              <w:t xml:space="preserve">Numerous changes were made to the May 20 minutes on page 2.  These changes will be made before </w:t>
            </w:r>
            <w:r w:rsidR="006613AB">
              <w:rPr>
                <w:rFonts w:ascii="Arial Narrow" w:hAnsi="Arial Narrow" w:cs="Arial"/>
              </w:rPr>
              <w:t>it’s posted online.</w:t>
            </w:r>
          </w:p>
          <w:p w14:paraId="0D955526" w14:textId="30DAB766" w:rsidR="00453D3D" w:rsidRDefault="00453D3D" w:rsidP="006613AB">
            <w:pPr>
              <w:tabs>
                <w:tab w:val="left" w:pos="4032"/>
              </w:tabs>
              <w:rPr>
                <w:rFonts w:ascii="Arial Narrow" w:hAnsi="Arial Narrow" w:cs="Arial"/>
              </w:rPr>
            </w:pPr>
          </w:p>
          <w:p w14:paraId="51BA8637" w14:textId="7BBBD4BA" w:rsidR="00453D3D" w:rsidRDefault="00453D3D" w:rsidP="006613AB">
            <w:pPr>
              <w:tabs>
                <w:tab w:val="left" w:pos="4032"/>
              </w:tabs>
              <w:rPr>
                <w:rFonts w:ascii="Arial Narrow" w:hAnsi="Arial Narrow" w:cs="Arial"/>
              </w:rPr>
            </w:pPr>
          </w:p>
          <w:p w14:paraId="6FDCE139" w14:textId="07B93914" w:rsidR="00453D3D" w:rsidRDefault="00453D3D" w:rsidP="006613AB">
            <w:pPr>
              <w:tabs>
                <w:tab w:val="left" w:pos="4032"/>
              </w:tabs>
              <w:rPr>
                <w:rFonts w:ascii="Arial Narrow" w:hAnsi="Arial Narrow" w:cs="Arial"/>
              </w:rPr>
            </w:pPr>
          </w:p>
          <w:p w14:paraId="67CF60FF" w14:textId="19C90156" w:rsidR="00453D3D" w:rsidRDefault="00453D3D" w:rsidP="006613AB">
            <w:pPr>
              <w:tabs>
                <w:tab w:val="left" w:pos="4032"/>
              </w:tabs>
              <w:rPr>
                <w:rFonts w:ascii="Arial Narrow" w:hAnsi="Arial Narrow" w:cs="Arial"/>
              </w:rPr>
            </w:pPr>
          </w:p>
          <w:p w14:paraId="4F450CE5" w14:textId="77777777" w:rsidR="00453D3D" w:rsidRDefault="00453D3D" w:rsidP="006613AB">
            <w:pPr>
              <w:tabs>
                <w:tab w:val="left" w:pos="4032"/>
              </w:tabs>
              <w:rPr>
                <w:rFonts w:ascii="Arial Narrow" w:hAnsi="Arial Narrow" w:cs="Arial"/>
              </w:rPr>
            </w:pPr>
          </w:p>
          <w:p w14:paraId="025777BA" w14:textId="77777777" w:rsidR="00453D3D" w:rsidRDefault="00453D3D" w:rsidP="006613AB">
            <w:pPr>
              <w:tabs>
                <w:tab w:val="left" w:pos="4032"/>
              </w:tabs>
              <w:rPr>
                <w:rFonts w:ascii="Arial Narrow" w:hAnsi="Arial Narrow" w:cs="Arial"/>
              </w:rPr>
            </w:pPr>
          </w:p>
          <w:p w14:paraId="1CEE601C" w14:textId="7098CC18" w:rsidR="00453D3D" w:rsidRPr="00C0115A" w:rsidRDefault="00453D3D" w:rsidP="006613AB">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804856">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0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31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804856">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040" w:type="dxa"/>
          </w:tcPr>
          <w:p w14:paraId="0B904D0A" w14:textId="19237ADE" w:rsidR="007A4728" w:rsidRPr="00D73451" w:rsidRDefault="00BA0DAD" w:rsidP="00900B64">
            <w:pPr>
              <w:rPr>
                <w:rFonts w:ascii="Arial Narrow" w:hAnsi="Arial Narrow" w:cs="Arial"/>
              </w:rPr>
            </w:pPr>
            <w:r>
              <w:rPr>
                <w:rFonts w:ascii="Arial Narrow" w:hAnsi="Arial Narrow" w:cs="Arial"/>
              </w:rPr>
              <w:t xml:space="preserve">Basic Skills – </w:t>
            </w:r>
            <w:r w:rsidR="00080629">
              <w:rPr>
                <w:rFonts w:ascii="Arial Narrow" w:hAnsi="Arial Narrow" w:cs="Arial"/>
              </w:rPr>
              <w:t xml:space="preserve">no minutes </w:t>
            </w:r>
            <w:r w:rsidR="00900B64">
              <w:rPr>
                <w:rFonts w:ascii="Arial Narrow" w:hAnsi="Arial Narrow" w:cs="Arial"/>
              </w:rPr>
              <w:t>for approval</w:t>
            </w:r>
          </w:p>
        </w:tc>
        <w:tc>
          <w:tcPr>
            <w:tcW w:w="5310" w:type="dxa"/>
          </w:tcPr>
          <w:p w14:paraId="39E82A9C" w14:textId="5B46C398" w:rsidR="007A4728" w:rsidRPr="00D00E3E" w:rsidRDefault="00754A6B" w:rsidP="002A208E">
            <w:pPr>
              <w:tabs>
                <w:tab w:val="left" w:pos="2579"/>
              </w:tabs>
              <w:rPr>
                <w:rFonts w:ascii="Arial Narrow" w:hAnsi="Arial Narrow" w:cs="Arial"/>
              </w:rPr>
            </w:pPr>
            <w:r>
              <w:rPr>
                <w:rFonts w:ascii="Arial Narrow" w:hAnsi="Arial Narrow" w:cs="Arial"/>
              </w:rPr>
              <w:t>There is one set of minutes that have not yet been approved by the Committee.</w:t>
            </w:r>
          </w:p>
        </w:tc>
        <w:tc>
          <w:tcPr>
            <w:tcW w:w="3435" w:type="dxa"/>
          </w:tcPr>
          <w:p w14:paraId="1AB7826F" w14:textId="270C8010" w:rsidR="007A4728" w:rsidRPr="00D00E3E" w:rsidRDefault="00453D3D"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3E970050" w14:textId="77777777" w:rsidTr="00804856">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lastRenderedPageBreak/>
              <w:t>b.</w:t>
            </w:r>
          </w:p>
        </w:tc>
        <w:tc>
          <w:tcPr>
            <w:tcW w:w="5040" w:type="dxa"/>
          </w:tcPr>
          <w:p w14:paraId="74FF89A2" w14:textId="317CBC23" w:rsidR="007A4728" w:rsidRPr="00596C0A" w:rsidRDefault="00BA0DAD" w:rsidP="00080629">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E60248">
              <w:rPr>
                <w:rFonts w:ascii="Arial Narrow" w:hAnsi="Arial Narrow" w:cs="Arial"/>
                <w:i/>
              </w:rPr>
              <w:t xml:space="preserve"> </w:t>
            </w:r>
            <w:r w:rsidR="00596C0A">
              <w:rPr>
                <w:rFonts w:ascii="Arial Narrow" w:hAnsi="Arial Narrow" w:cs="Arial"/>
              </w:rPr>
              <w:t xml:space="preserve">no minutes </w:t>
            </w:r>
            <w:r w:rsidR="00080629">
              <w:rPr>
                <w:rFonts w:ascii="Arial Narrow" w:hAnsi="Arial Narrow" w:cs="Arial"/>
              </w:rPr>
              <w:t>received to date</w:t>
            </w:r>
          </w:p>
        </w:tc>
        <w:tc>
          <w:tcPr>
            <w:tcW w:w="5310" w:type="dxa"/>
          </w:tcPr>
          <w:p w14:paraId="0A4FFE0C" w14:textId="07BC1F4B" w:rsidR="007A4728" w:rsidRPr="00D00E3E" w:rsidRDefault="00754A6B" w:rsidP="002A208E">
            <w:pPr>
              <w:tabs>
                <w:tab w:val="left" w:pos="2579"/>
              </w:tabs>
              <w:rPr>
                <w:rFonts w:ascii="Arial Narrow" w:hAnsi="Arial Narrow" w:cs="Arial"/>
              </w:rPr>
            </w:pPr>
            <w:r>
              <w:rPr>
                <w:rFonts w:ascii="Arial Narrow" w:hAnsi="Arial Narrow" w:cs="Arial"/>
              </w:rPr>
              <w:t>No minutes have been approved since November of 2018.  A request was made for a statement to summarize when they have met and the issues they have been addressing, but no response was received.</w:t>
            </w: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804856">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040" w:type="dxa"/>
          </w:tcPr>
          <w:p w14:paraId="60B5EF4F" w14:textId="1068BCFB" w:rsidR="007A4728" w:rsidRPr="00596C0A" w:rsidRDefault="00BA0DAD" w:rsidP="00EF0371">
            <w:pPr>
              <w:rPr>
                <w:rFonts w:ascii="Arial Narrow" w:hAnsi="Arial Narrow" w:cs="Arial"/>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D824A8" w:rsidRPr="00596C0A">
              <w:rPr>
                <w:rFonts w:ascii="Arial Narrow" w:hAnsi="Arial Narrow" w:cs="Arial"/>
              </w:rPr>
              <w:t xml:space="preserve"> </w:t>
            </w:r>
            <w:r w:rsidR="0085730C">
              <w:rPr>
                <w:rFonts w:ascii="Arial Narrow" w:hAnsi="Arial Narrow" w:cs="Arial"/>
              </w:rPr>
              <w:t>April 24</w:t>
            </w:r>
            <w:r w:rsidR="00656599">
              <w:rPr>
                <w:rFonts w:ascii="Arial Narrow" w:hAnsi="Arial Narrow" w:cs="Arial"/>
              </w:rPr>
              <w:t xml:space="preserve">, </w:t>
            </w:r>
            <w:r w:rsidR="00052686">
              <w:rPr>
                <w:rFonts w:ascii="Arial Narrow" w:hAnsi="Arial Narrow" w:cs="Arial"/>
              </w:rPr>
              <w:t>May 8</w:t>
            </w:r>
            <w:r w:rsidR="00656599">
              <w:rPr>
                <w:rFonts w:ascii="Arial Narrow" w:hAnsi="Arial Narrow" w:cs="Arial"/>
              </w:rPr>
              <w:t xml:space="preserve"> &amp; May 15</w:t>
            </w:r>
            <w:r w:rsidR="00596C0A" w:rsidRPr="00596C0A">
              <w:rPr>
                <w:rFonts w:ascii="Arial Narrow" w:hAnsi="Arial Narrow" w:cs="Arial"/>
              </w:rPr>
              <w:t xml:space="preserve"> minutes for </w:t>
            </w:r>
            <w:r w:rsidR="00754A6B">
              <w:rPr>
                <w:rFonts w:ascii="Arial Narrow" w:hAnsi="Arial Narrow" w:cs="Arial"/>
              </w:rPr>
              <w:t>acceptance</w:t>
            </w:r>
          </w:p>
        </w:tc>
        <w:tc>
          <w:tcPr>
            <w:tcW w:w="5310" w:type="dxa"/>
          </w:tcPr>
          <w:p w14:paraId="3EAA89AF" w14:textId="4C0E0434" w:rsidR="00FD35BB" w:rsidRPr="00D00E3E" w:rsidRDefault="00754A6B" w:rsidP="00A9148E">
            <w:pPr>
              <w:tabs>
                <w:tab w:val="left" w:pos="2579"/>
              </w:tabs>
              <w:rPr>
                <w:rFonts w:ascii="Arial Narrow" w:hAnsi="Arial Narrow" w:cs="Arial"/>
              </w:rPr>
            </w:pPr>
            <w:r>
              <w:rPr>
                <w:rFonts w:ascii="Arial Narrow" w:hAnsi="Arial Narrow" w:cs="Arial"/>
              </w:rPr>
              <w:t>In the May 8 minutes, r</w:t>
            </w:r>
            <w:r w:rsidR="006613AB">
              <w:rPr>
                <w:rFonts w:ascii="Arial Narrow" w:hAnsi="Arial Narrow" w:cs="Arial"/>
              </w:rPr>
              <w:t xml:space="preserve">eference to Math </w:t>
            </w:r>
            <w:r w:rsidR="00397DD4">
              <w:rPr>
                <w:rFonts w:ascii="Arial Narrow" w:hAnsi="Arial Narrow" w:cs="Arial"/>
              </w:rPr>
              <w:t xml:space="preserve">Placement </w:t>
            </w:r>
            <w:r w:rsidR="006613AB">
              <w:rPr>
                <w:rFonts w:ascii="Arial Narrow" w:hAnsi="Arial Narrow" w:cs="Arial"/>
              </w:rPr>
              <w:t>Specialists were</w:t>
            </w:r>
            <w:r>
              <w:rPr>
                <w:rFonts w:ascii="Arial Narrow" w:hAnsi="Arial Narrow" w:cs="Arial"/>
              </w:rPr>
              <w:t xml:space="preserve"> made.  </w:t>
            </w:r>
          </w:p>
        </w:tc>
        <w:tc>
          <w:tcPr>
            <w:tcW w:w="3435" w:type="dxa"/>
          </w:tcPr>
          <w:p w14:paraId="08D48A3C" w14:textId="434CF941" w:rsidR="008812EA" w:rsidRDefault="008812EA" w:rsidP="00A9148E">
            <w:pPr>
              <w:tabs>
                <w:tab w:val="left" w:pos="2579"/>
                <w:tab w:val="left" w:pos="4032"/>
              </w:tabs>
              <w:rPr>
                <w:rFonts w:ascii="Arial Narrow" w:hAnsi="Arial Narrow" w:cs="Arial"/>
              </w:rPr>
            </w:pPr>
            <w:r>
              <w:rPr>
                <w:rFonts w:ascii="Arial Narrow" w:hAnsi="Arial Narrow" w:cs="Arial"/>
              </w:rPr>
              <w:t>Minutes accepted</w:t>
            </w:r>
          </w:p>
          <w:p w14:paraId="7934B3C5" w14:textId="77777777" w:rsidR="008812EA" w:rsidRDefault="008812EA" w:rsidP="00A9148E">
            <w:pPr>
              <w:tabs>
                <w:tab w:val="left" w:pos="2579"/>
                <w:tab w:val="left" w:pos="4032"/>
              </w:tabs>
              <w:rPr>
                <w:rFonts w:ascii="Arial Narrow" w:hAnsi="Arial Narrow" w:cs="Arial"/>
              </w:rPr>
            </w:pPr>
          </w:p>
          <w:p w14:paraId="119A59DC" w14:textId="38BCACD1" w:rsidR="007A4728" w:rsidRDefault="00754A6B" w:rsidP="00A9148E">
            <w:pPr>
              <w:tabs>
                <w:tab w:val="left" w:pos="2579"/>
                <w:tab w:val="left" w:pos="4032"/>
              </w:tabs>
              <w:rPr>
                <w:rFonts w:ascii="Arial Narrow" w:hAnsi="Arial Narrow" w:cs="Arial"/>
              </w:rPr>
            </w:pPr>
            <w:r>
              <w:rPr>
                <w:rFonts w:ascii="Arial Narrow" w:hAnsi="Arial Narrow" w:cs="Arial"/>
              </w:rPr>
              <w:t>David reported that</w:t>
            </w:r>
            <w:r w:rsidR="006613AB">
              <w:rPr>
                <w:rFonts w:ascii="Arial Narrow" w:hAnsi="Arial Narrow" w:cs="Arial"/>
              </w:rPr>
              <w:t>,</w:t>
            </w:r>
            <w:r>
              <w:rPr>
                <w:rFonts w:ascii="Arial Narrow" w:hAnsi="Arial Narrow" w:cs="Arial"/>
              </w:rPr>
              <w:t xml:space="preserve"> for now, students will be referred to the math department chair</w:t>
            </w:r>
            <w:r w:rsidR="008812EA">
              <w:rPr>
                <w:rFonts w:ascii="Arial Narrow" w:hAnsi="Arial Narrow" w:cs="Arial"/>
              </w:rPr>
              <w:t>, instead of appointing math specialists.</w:t>
            </w:r>
          </w:p>
          <w:p w14:paraId="6E5C01D6" w14:textId="77777777" w:rsidR="008812EA" w:rsidRDefault="008812EA" w:rsidP="00A9148E">
            <w:pPr>
              <w:tabs>
                <w:tab w:val="left" w:pos="2579"/>
                <w:tab w:val="left" w:pos="4032"/>
              </w:tabs>
              <w:rPr>
                <w:rFonts w:ascii="Arial Narrow" w:hAnsi="Arial Narrow" w:cs="Arial"/>
              </w:rPr>
            </w:pPr>
          </w:p>
          <w:p w14:paraId="15BF0254" w14:textId="77777777" w:rsidR="008812EA" w:rsidRDefault="008812EA" w:rsidP="00A9148E">
            <w:pPr>
              <w:tabs>
                <w:tab w:val="left" w:pos="2579"/>
                <w:tab w:val="left" w:pos="4032"/>
              </w:tabs>
              <w:rPr>
                <w:rFonts w:ascii="Arial Narrow" w:hAnsi="Arial Narrow" w:cs="Arial"/>
              </w:rPr>
            </w:pPr>
            <w:r>
              <w:rPr>
                <w:rFonts w:ascii="Arial Narrow" w:hAnsi="Arial Narrow" w:cs="Arial"/>
              </w:rPr>
              <w:t>Chisa and David will meet to review the faculty role for math</w:t>
            </w:r>
            <w:r w:rsidR="00397DD4">
              <w:rPr>
                <w:rFonts w:ascii="Arial Narrow" w:hAnsi="Arial Narrow" w:cs="Arial"/>
              </w:rPr>
              <w:t xml:space="preserve"> placement</w:t>
            </w:r>
            <w:r>
              <w:rPr>
                <w:rFonts w:ascii="Arial Narrow" w:hAnsi="Arial Narrow" w:cs="Arial"/>
              </w:rPr>
              <w:t xml:space="preserve"> specialists/advisors.</w:t>
            </w:r>
          </w:p>
          <w:p w14:paraId="487486EA" w14:textId="77777777" w:rsidR="00453D3D" w:rsidRDefault="00453D3D" w:rsidP="00A9148E">
            <w:pPr>
              <w:tabs>
                <w:tab w:val="left" w:pos="2579"/>
                <w:tab w:val="left" w:pos="4032"/>
              </w:tabs>
              <w:rPr>
                <w:rFonts w:ascii="Arial Narrow" w:hAnsi="Arial Narrow" w:cs="Arial"/>
              </w:rPr>
            </w:pPr>
          </w:p>
          <w:p w14:paraId="2F70CC34" w14:textId="3968891D" w:rsidR="00453D3D" w:rsidRPr="00D00E3E" w:rsidRDefault="00453D3D" w:rsidP="00A9148E">
            <w:pPr>
              <w:tabs>
                <w:tab w:val="left" w:pos="2579"/>
                <w:tab w:val="left" w:pos="4032"/>
              </w:tabs>
              <w:rPr>
                <w:rFonts w:ascii="Arial Narrow" w:hAnsi="Arial Narrow" w:cs="Arial"/>
              </w:rPr>
            </w:pPr>
            <w:r>
              <w:rPr>
                <w:rFonts w:ascii="Arial Narrow" w:hAnsi="Arial Narrow" w:cs="Arial"/>
              </w:rPr>
              <w:t>Accreditation Standard IV.A.7</w:t>
            </w:r>
          </w:p>
        </w:tc>
      </w:tr>
      <w:tr w:rsidR="004D23BA" w:rsidRPr="00C0115A" w14:paraId="584D457A" w14:textId="77777777" w:rsidTr="00804856">
        <w:trPr>
          <w:trHeight w:val="325"/>
        </w:trPr>
        <w:tc>
          <w:tcPr>
            <w:tcW w:w="615" w:type="dxa"/>
          </w:tcPr>
          <w:p w14:paraId="58F70076" w14:textId="41E69B51" w:rsidR="004D23BA" w:rsidRDefault="004D23BA" w:rsidP="004D23BA">
            <w:pPr>
              <w:jc w:val="center"/>
              <w:rPr>
                <w:rFonts w:ascii="Arial Narrow" w:hAnsi="Arial Narrow" w:cs="Arial"/>
              </w:rPr>
            </w:pPr>
            <w:r>
              <w:rPr>
                <w:rFonts w:ascii="Arial Narrow" w:hAnsi="Arial Narrow" w:cs="Arial"/>
              </w:rPr>
              <w:t>3.0</w:t>
            </w:r>
          </w:p>
        </w:tc>
        <w:tc>
          <w:tcPr>
            <w:tcW w:w="5040" w:type="dxa"/>
          </w:tcPr>
          <w:p w14:paraId="16D99CCA" w14:textId="79D7269A" w:rsidR="004D23BA" w:rsidRPr="002A2660" w:rsidRDefault="002A2660" w:rsidP="0055578D">
            <w:pPr>
              <w:rPr>
                <w:rFonts w:ascii="Arial Narrow" w:hAnsi="Arial Narrow" w:cs="Arial"/>
              </w:rPr>
            </w:pPr>
            <w:r w:rsidRPr="002B6274">
              <w:rPr>
                <w:rFonts w:ascii="Arial Narrow" w:hAnsi="Arial Narrow" w:cs="Arial"/>
              </w:rPr>
              <w:t>SSSPAC Recommendations – David Beydler</w:t>
            </w:r>
          </w:p>
        </w:tc>
        <w:tc>
          <w:tcPr>
            <w:tcW w:w="5310" w:type="dxa"/>
          </w:tcPr>
          <w:p w14:paraId="7D7727C2" w14:textId="77777777" w:rsidR="004D23BA" w:rsidRDefault="008812EA" w:rsidP="00A9148E">
            <w:pPr>
              <w:tabs>
                <w:tab w:val="left" w:pos="2579"/>
              </w:tabs>
              <w:rPr>
                <w:rFonts w:ascii="Arial Narrow" w:hAnsi="Arial Narrow" w:cs="Arial"/>
              </w:rPr>
            </w:pPr>
            <w:r>
              <w:rPr>
                <w:rFonts w:ascii="Arial Narrow" w:hAnsi="Arial Narrow" w:cs="Arial"/>
              </w:rPr>
              <w:t>4 recommendations:</w:t>
            </w:r>
          </w:p>
          <w:p w14:paraId="13A090DB" w14:textId="44C63DE9" w:rsidR="008812EA" w:rsidRDefault="00397DD4" w:rsidP="00A9148E">
            <w:pPr>
              <w:tabs>
                <w:tab w:val="left" w:pos="2579"/>
              </w:tabs>
              <w:rPr>
                <w:rFonts w:ascii="Arial Narrow" w:hAnsi="Arial Narrow" w:cs="Arial"/>
              </w:rPr>
            </w:pPr>
            <w:r>
              <w:rPr>
                <w:rFonts w:ascii="Arial Narrow" w:hAnsi="Arial Narrow" w:cs="Arial"/>
              </w:rPr>
              <w:t>44.  Students who select an</w:t>
            </w:r>
            <w:r w:rsidR="008812EA">
              <w:rPr>
                <w:rFonts w:ascii="Arial Narrow" w:hAnsi="Arial Narrow" w:cs="Arial"/>
              </w:rPr>
              <w:t xml:space="preserve"> educational level of “Associate’s Degree or higher in the U.S” will receive default placements into</w:t>
            </w:r>
            <w:r>
              <w:rPr>
                <w:rFonts w:ascii="Arial Narrow" w:hAnsi="Arial Narrow" w:cs="Arial"/>
              </w:rPr>
              <w:t xml:space="preserve"> English 1A or 1A+80 and math 10</w:t>
            </w:r>
            <w:r w:rsidR="008812EA">
              <w:rPr>
                <w:rFonts w:ascii="Arial Narrow" w:hAnsi="Arial Narrow" w:cs="Arial"/>
              </w:rPr>
              <w:t>0,110, 110S, 120, 130, or 150.  Students would get eligibility for READ 100 and meet the graduation requirement if transcripts are submitted to A&amp;R.  Also change this to “Associate Degree or higher from regionally accredited institution in the United States.”</w:t>
            </w:r>
          </w:p>
          <w:p w14:paraId="221DB045" w14:textId="77777777" w:rsidR="008812EA" w:rsidRDefault="008812EA" w:rsidP="00A9148E">
            <w:pPr>
              <w:tabs>
                <w:tab w:val="left" w:pos="2579"/>
              </w:tabs>
              <w:rPr>
                <w:rFonts w:ascii="Arial Narrow" w:hAnsi="Arial Narrow" w:cs="Arial"/>
              </w:rPr>
            </w:pPr>
          </w:p>
          <w:p w14:paraId="7ADB16F3" w14:textId="5EACDC60" w:rsidR="008812EA" w:rsidRDefault="008812EA" w:rsidP="00A9148E">
            <w:pPr>
              <w:tabs>
                <w:tab w:val="left" w:pos="2579"/>
              </w:tabs>
              <w:rPr>
                <w:rFonts w:ascii="Arial Narrow" w:hAnsi="Arial Narrow" w:cs="Arial"/>
              </w:rPr>
            </w:pPr>
            <w:r>
              <w:rPr>
                <w:rFonts w:ascii="Arial Narrow" w:hAnsi="Arial Narrow" w:cs="Arial"/>
              </w:rPr>
              <w:t>45.  Some international students couldn’t complete the AQ due to being curre</w:t>
            </w:r>
            <w:r w:rsidR="00397DD4">
              <w:rPr>
                <w:rFonts w:ascii="Arial Narrow" w:hAnsi="Arial Narrow" w:cs="Arial"/>
              </w:rPr>
              <w:t>ntly enrolled in HS but not having</w:t>
            </w:r>
            <w:r>
              <w:rPr>
                <w:rFonts w:ascii="Arial Narrow" w:hAnsi="Arial Narrow" w:cs="Arial"/>
              </w:rPr>
              <w:t xml:space="preserve"> had 3 years of HS English.  These students will be referred to Counselors.  Evelyn reported that they have met with </w:t>
            </w:r>
            <w:r>
              <w:rPr>
                <w:rFonts w:ascii="Arial Narrow" w:hAnsi="Arial Narrow" w:cs="Arial"/>
              </w:rPr>
              <w:lastRenderedPageBreak/>
              <w:t>counselors to review how to determine students’ primary language.  If it is English, they will be given 1A or 1A+80.  An override system is being developed.</w:t>
            </w:r>
          </w:p>
          <w:p w14:paraId="71A3A1E8" w14:textId="77777777" w:rsidR="008812EA" w:rsidRDefault="008812EA" w:rsidP="00A9148E">
            <w:pPr>
              <w:tabs>
                <w:tab w:val="left" w:pos="2579"/>
              </w:tabs>
              <w:rPr>
                <w:rFonts w:ascii="Arial Narrow" w:hAnsi="Arial Narrow" w:cs="Arial"/>
              </w:rPr>
            </w:pPr>
          </w:p>
          <w:p w14:paraId="128941ED" w14:textId="77777777" w:rsidR="008812EA" w:rsidRDefault="008812EA" w:rsidP="004E7FE1">
            <w:pPr>
              <w:tabs>
                <w:tab w:val="left" w:pos="2579"/>
              </w:tabs>
              <w:rPr>
                <w:rFonts w:ascii="Arial Narrow" w:hAnsi="Arial Narrow" w:cs="Arial"/>
              </w:rPr>
            </w:pPr>
            <w:r>
              <w:rPr>
                <w:rFonts w:ascii="Arial Narrow" w:hAnsi="Arial Narrow" w:cs="Arial"/>
              </w:rPr>
              <w:t xml:space="preserve">46.  When students select they have an “Associate Degree or higher in the US” or “Some college, not currently in high school” </w:t>
            </w:r>
            <w:r w:rsidR="004E7FE1">
              <w:rPr>
                <w:rFonts w:ascii="Arial Narrow" w:hAnsi="Arial Narrow" w:cs="Arial"/>
              </w:rPr>
              <w:t>–</w:t>
            </w:r>
            <w:r>
              <w:rPr>
                <w:rFonts w:ascii="Arial Narrow" w:hAnsi="Arial Narrow" w:cs="Arial"/>
              </w:rPr>
              <w:t xml:space="preserve"> </w:t>
            </w:r>
            <w:r w:rsidR="004E7FE1">
              <w:rPr>
                <w:rFonts w:ascii="Arial Narrow" w:hAnsi="Arial Narrow" w:cs="Arial"/>
              </w:rPr>
              <w:t>the responses they receive are:   “I want to take my official college transcripts to A&amp;R to be evaluated for course placement” or “I want to use my high school information for placement”.  These 2 buttons/responses are to be removed as they are not seen as necessary.</w:t>
            </w:r>
          </w:p>
          <w:p w14:paraId="09439288" w14:textId="77777777" w:rsidR="004E7FE1" w:rsidRDefault="004E7FE1" w:rsidP="004E7FE1">
            <w:pPr>
              <w:tabs>
                <w:tab w:val="left" w:pos="2579"/>
              </w:tabs>
              <w:rPr>
                <w:rFonts w:ascii="Arial Narrow" w:hAnsi="Arial Narrow" w:cs="Arial"/>
              </w:rPr>
            </w:pPr>
          </w:p>
          <w:p w14:paraId="3560B6C4" w14:textId="349AC56E" w:rsidR="004E7FE1" w:rsidRPr="00D00E3E" w:rsidRDefault="004E7FE1" w:rsidP="004E7FE1">
            <w:pPr>
              <w:tabs>
                <w:tab w:val="left" w:pos="2579"/>
              </w:tabs>
              <w:rPr>
                <w:rFonts w:ascii="Arial Narrow" w:hAnsi="Arial Narrow" w:cs="Arial"/>
              </w:rPr>
            </w:pPr>
            <w:r>
              <w:rPr>
                <w:rFonts w:ascii="Arial Narrow" w:hAnsi="Arial Narrow" w:cs="Arial"/>
              </w:rPr>
              <w:t>47.  Remove the question:  “What was your grade for your 12</w:t>
            </w:r>
            <w:r w:rsidRPr="004E7FE1">
              <w:rPr>
                <w:rFonts w:ascii="Arial Narrow" w:hAnsi="Arial Narrow" w:cs="Arial"/>
                <w:vertAlign w:val="superscript"/>
              </w:rPr>
              <w:t>th</w:t>
            </w:r>
            <w:r>
              <w:rPr>
                <w:rFonts w:ascii="Arial Narrow" w:hAnsi="Arial Narrow" w:cs="Arial"/>
              </w:rPr>
              <w:t xml:space="preserve"> grade English class?”</w:t>
            </w:r>
          </w:p>
        </w:tc>
        <w:tc>
          <w:tcPr>
            <w:tcW w:w="3435" w:type="dxa"/>
          </w:tcPr>
          <w:p w14:paraId="72F0E736" w14:textId="77777777" w:rsidR="004D23BA" w:rsidRDefault="006022BE" w:rsidP="00A9148E">
            <w:pPr>
              <w:tabs>
                <w:tab w:val="left" w:pos="2579"/>
                <w:tab w:val="left" w:pos="4032"/>
              </w:tabs>
              <w:rPr>
                <w:rFonts w:ascii="Arial Narrow" w:hAnsi="Arial Narrow" w:cs="Arial"/>
              </w:rPr>
            </w:pPr>
            <w:r>
              <w:rPr>
                <w:rFonts w:ascii="Arial Narrow" w:hAnsi="Arial Narrow" w:cs="Arial"/>
              </w:rPr>
              <w:lastRenderedPageBreak/>
              <w:t>Approved the recommendations.</w:t>
            </w:r>
          </w:p>
          <w:p w14:paraId="03EA9B52" w14:textId="77777777" w:rsidR="00453D3D" w:rsidRDefault="00453D3D" w:rsidP="00A9148E">
            <w:pPr>
              <w:tabs>
                <w:tab w:val="left" w:pos="2579"/>
                <w:tab w:val="left" w:pos="4032"/>
              </w:tabs>
              <w:rPr>
                <w:rFonts w:ascii="Arial Narrow" w:hAnsi="Arial Narrow" w:cs="Arial"/>
              </w:rPr>
            </w:pPr>
          </w:p>
          <w:p w14:paraId="12845F19" w14:textId="77777777" w:rsidR="00453D3D" w:rsidRDefault="00453D3D" w:rsidP="00A9148E">
            <w:pPr>
              <w:tabs>
                <w:tab w:val="left" w:pos="2579"/>
                <w:tab w:val="left" w:pos="4032"/>
              </w:tabs>
              <w:rPr>
                <w:rFonts w:ascii="Arial Narrow" w:hAnsi="Arial Narrow" w:cs="Arial"/>
              </w:rPr>
            </w:pPr>
          </w:p>
          <w:p w14:paraId="070D95A2" w14:textId="77777777" w:rsidR="00453D3D" w:rsidRDefault="00453D3D" w:rsidP="00A9148E">
            <w:pPr>
              <w:tabs>
                <w:tab w:val="left" w:pos="2579"/>
                <w:tab w:val="left" w:pos="4032"/>
              </w:tabs>
              <w:rPr>
                <w:rFonts w:ascii="Arial Narrow" w:hAnsi="Arial Narrow" w:cs="Arial"/>
              </w:rPr>
            </w:pPr>
          </w:p>
          <w:p w14:paraId="2F804080" w14:textId="77777777" w:rsidR="00453D3D" w:rsidRDefault="00453D3D" w:rsidP="00A9148E">
            <w:pPr>
              <w:tabs>
                <w:tab w:val="left" w:pos="2579"/>
                <w:tab w:val="left" w:pos="4032"/>
              </w:tabs>
              <w:rPr>
                <w:rFonts w:ascii="Arial Narrow" w:hAnsi="Arial Narrow" w:cs="Arial"/>
              </w:rPr>
            </w:pPr>
          </w:p>
          <w:p w14:paraId="687ED7B5" w14:textId="71023611" w:rsidR="00453D3D" w:rsidRDefault="00453D3D"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II.C.5</w:t>
            </w:r>
          </w:p>
          <w:p w14:paraId="1F591EBA" w14:textId="3176A2ED" w:rsidR="00453D3D" w:rsidRDefault="00453D3D"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5A505EAF" w14:textId="38FC8304" w:rsidR="00453D3D" w:rsidRPr="00D00E3E" w:rsidRDefault="00453D3D" w:rsidP="00A9148E">
            <w:pPr>
              <w:tabs>
                <w:tab w:val="left" w:pos="2579"/>
                <w:tab w:val="left" w:pos="4032"/>
              </w:tabs>
              <w:rPr>
                <w:rFonts w:ascii="Arial Narrow" w:hAnsi="Arial Narrow" w:cs="Arial"/>
              </w:rPr>
            </w:pPr>
            <w:r>
              <w:rPr>
                <w:rFonts w:ascii="Arial Narrow" w:hAnsi="Arial Narrow" w:cs="Arial"/>
              </w:rPr>
              <w:t>Accreditation Standard IV.A.7</w:t>
            </w:r>
          </w:p>
        </w:tc>
      </w:tr>
      <w:tr w:rsidR="00804856" w:rsidRPr="00C0115A" w14:paraId="77FA340B" w14:textId="77777777" w:rsidTr="00804856">
        <w:trPr>
          <w:trHeight w:val="325"/>
        </w:trPr>
        <w:tc>
          <w:tcPr>
            <w:tcW w:w="615" w:type="dxa"/>
          </w:tcPr>
          <w:p w14:paraId="7F915298" w14:textId="7EDF1FCE" w:rsidR="00804856" w:rsidRDefault="00804856" w:rsidP="004D23BA">
            <w:pPr>
              <w:jc w:val="center"/>
              <w:rPr>
                <w:rFonts w:ascii="Arial Narrow" w:hAnsi="Arial Narrow" w:cs="Arial"/>
              </w:rPr>
            </w:pPr>
            <w:r>
              <w:rPr>
                <w:rFonts w:ascii="Arial Narrow" w:hAnsi="Arial Narrow" w:cs="Arial"/>
              </w:rPr>
              <w:t>4.0</w:t>
            </w:r>
          </w:p>
        </w:tc>
        <w:tc>
          <w:tcPr>
            <w:tcW w:w="5040" w:type="dxa"/>
          </w:tcPr>
          <w:p w14:paraId="051A8270" w14:textId="5047A3F6" w:rsidR="00804856" w:rsidRPr="002B6274" w:rsidRDefault="00804856" w:rsidP="0055578D">
            <w:pPr>
              <w:rPr>
                <w:rFonts w:ascii="Arial Narrow" w:hAnsi="Arial Narrow" w:cs="Arial"/>
              </w:rPr>
            </w:pPr>
            <w:r>
              <w:rPr>
                <w:rFonts w:ascii="Arial Narrow" w:hAnsi="Arial Narrow" w:cs="Arial"/>
              </w:rPr>
              <w:t>AQ Update</w:t>
            </w:r>
          </w:p>
        </w:tc>
        <w:tc>
          <w:tcPr>
            <w:tcW w:w="5310" w:type="dxa"/>
          </w:tcPr>
          <w:p w14:paraId="650AC7D8" w14:textId="1FD4420C" w:rsidR="00804856" w:rsidRPr="00D00E3E" w:rsidRDefault="00831063" w:rsidP="00A9148E">
            <w:pPr>
              <w:tabs>
                <w:tab w:val="left" w:pos="2579"/>
              </w:tabs>
              <w:rPr>
                <w:rFonts w:ascii="Arial Narrow" w:hAnsi="Arial Narrow" w:cs="Arial"/>
              </w:rPr>
            </w:pPr>
            <w:r>
              <w:rPr>
                <w:rFonts w:ascii="Arial Narrow" w:hAnsi="Arial Narrow" w:cs="Arial"/>
              </w:rPr>
              <w:t>An update to the AQII was provided.  In just one month, 3, 918 students have taken the AQ II.  Results from the Mountie Fast Track sessions</w:t>
            </w:r>
            <w:r w:rsidR="00D224BF">
              <w:rPr>
                <w:rFonts w:ascii="Arial Narrow" w:hAnsi="Arial Narrow" w:cs="Arial"/>
              </w:rPr>
              <w:t xml:space="preserve"> showed that students are feeling confident about understanding their placement results:  74% for math, 82% for English and 77% for reading.</w:t>
            </w:r>
          </w:p>
        </w:tc>
        <w:tc>
          <w:tcPr>
            <w:tcW w:w="3435" w:type="dxa"/>
          </w:tcPr>
          <w:p w14:paraId="5C0C8EB7" w14:textId="77777777" w:rsidR="00453D3D" w:rsidRDefault="00453D3D" w:rsidP="00A9148E">
            <w:pPr>
              <w:tabs>
                <w:tab w:val="left" w:pos="2579"/>
                <w:tab w:val="left" w:pos="4032"/>
              </w:tabs>
              <w:rPr>
                <w:rFonts w:ascii="Arial Narrow" w:hAnsi="Arial Narrow" w:cs="Arial"/>
              </w:rPr>
            </w:pPr>
          </w:p>
          <w:p w14:paraId="7298E763" w14:textId="77777777" w:rsidR="00453D3D" w:rsidRDefault="00453D3D" w:rsidP="00A9148E">
            <w:pPr>
              <w:tabs>
                <w:tab w:val="left" w:pos="2579"/>
                <w:tab w:val="left" w:pos="4032"/>
              </w:tabs>
              <w:rPr>
                <w:rFonts w:ascii="Arial Narrow" w:hAnsi="Arial Narrow" w:cs="Arial"/>
              </w:rPr>
            </w:pPr>
          </w:p>
          <w:p w14:paraId="47CC4B90" w14:textId="77777777" w:rsidR="00453D3D" w:rsidRDefault="00453D3D" w:rsidP="00A9148E">
            <w:pPr>
              <w:tabs>
                <w:tab w:val="left" w:pos="2579"/>
                <w:tab w:val="left" w:pos="4032"/>
              </w:tabs>
              <w:rPr>
                <w:rFonts w:ascii="Arial Narrow" w:hAnsi="Arial Narrow" w:cs="Arial"/>
              </w:rPr>
            </w:pPr>
          </w:p>
          <w:p w14:paraId="3AF93F7A" w14:textId="5DE9E8B2" w:rsidR="00804856" w:rsidRDefault="00453D3D" w:rsidP="00A914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69A19C68" w14:textId="07050CA8" w:rsidR="00453D3D" w:rsidRPr="00D00E3E" w:rsidRDefault="00453D3D" w:rsidP="00A9148E">
            <w:pPr>
              <w:tabs>
                <w:tab w:val="left" w:pos="2579"/>
                <w:tab w:val="left" w:pos="4032"/>
              </w:tabs>
              <w:rPr>
                <w:rFonts w:ascii="Arial Narrow" w:hAnsi="Arial Narrow" w:cs="Arial"/>
              </w:rPr>
            </w:pPr>
            <w:r>
              <w:rPr>
                <w:rFonts w:ascii="Arial Narrow" w:hAnsi="Arial Narrow" w:cs="Arial"/>
              </w:rPr>
              <w:t>Accreditation Standard IV.A.7</w:t>
            </w:r>
          </w:p>
        </w:tc>
      </w:tr>
      <w:tr w:rsidR="00F3450B" w:rsidRPr="00FF2E82" w14:paraId="65A9CC64" w14:textId="77777777" w:rsidTr="00804856">
        <w:trPr>
          <w:trHeight w:val="70"/>
        </w:trPr>
        <w:tc>
          <w:tcPr>
            <w:tcW w:w="615" w:type="dxa"/>
            <w:tcBorders>
              <w:top w:val="single" w:sz="4" w:space="0" w:color="auto"/>
              <w:left w:val="double" w:sz="4" w:space="0" w:color="auto"/>
              <w:bottom w:val="single" w:sz="4" w:space="0" w:color="auto"/>
              <w:right w:val="single" w:sz="4" w:space="0" w:color="auto"/>
            </w:tcBorders>
          </w:tcPr>
          <w:p w14:paraId="3C0ED911" w14:textId="0EDE1037" w:rsidR="00F3450B" w:rsidRDefault="00804856" w:rsidP="00F3450B">
            <w:pPr>
              <w:jc w:val="center"/>
              <w:rPr>
                <w:rFonts w:ascii="Arial Narrow" w:hAnsi="Arial Narrow" w:cs="Arial"/>
              </w:rPr>
            </w:pPr>
            <w:r>
              <w:rPr>
                <w:rFonts w:ascii="Arial Narrow" w:hAnsi="Arial Narrow" w:cs="Arial"/>
              </w:rPr>
              <w:t>5</w:t>
            </w:r>
            <w:r w:rsidR="00F3450B">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20AA38B2" w14:textId="4E26AC7A" w:rsidR="00F3450B" w:rsidRPr="0069489F" w:rsidRDefault="00F3450B" w:rsidP="004D5733">
            <w:pPr>
              <w:rPr>
                <w:rFonts w:ascii="Arial Narrow" w:hAnsi="Arial Narrow" w:cs="Arial"/>
                <w:b/>
              </w:rPr>
            </w:pPr>
            <w:r>
              <w:rPr>
                <w:rFonts w:ascii="Arial Narrow" w:hAnsi="Arial Narrow" w:cs="Arial"/>
              </w:rPr>
              <w:t>BP/AP 5030 Fees</w:t>
            </w:r>
            <w:r w:rsidR="004D5733">
              <w:rPr>
                <w:rFonts w:ascii="Arial Narrow" w:hAnsi="Arial Narrow" w:cs="Arial"/>
              </w:rPr>
              <w:t xml:space="preserve"> </w:t>
            </w:r>
            <w:r>
              <w:rPr>
                <w:rFonts w:ascii="Arial Narrow" w:hAnsi="Arial Narrow" w:cs="Arial"/>
                <w:i/>
              </w:rPr>
              <w:t xml:space="preserve">– </w:t>
            </w:r>
            <w:r>
              <w:rPr>
                <w:rFonts w:ascii="Arial Narrow" w:hAnsi="Arial Narrow" w:cs="Arial"/>
              </w:rPr>
              <w:t xml:space="preserve">carried over from 12/3 </w:t>
            </w:r>
            <w:r w:rsidR="004D5733">
              <w:rPr>
                <w:rFonts w:ascii="Arial Narrow" w:hAnsi="Arial Narrow" w:cs="Arial"/>
              </w:rPr>
              <w:t>(George &amp; Francisco confirmed to present)</w:t>
            </w:r>
          </w:p>
        </w:tc>
        <w:tc>
          <w:tcPr>
            <w:tcW w:w="5310" w:type="dxa"/>
            <w:tcBorders>
              <w:top w:val="single" w:sz="4" w:space="0" w:color="auto"/>
              <w:left w:val="single" w:sz="4" w:space="0" w:color="auto"/>
              <w:bottom w:val="single" w:sz="4" w:space="0" w:color="auto"/>
              <w:right w:val="double" w:sz="4" w:space="0" w:color="auto"/>
            </w:tcBorders>
          </w:tcPr>
          <w:p w14:paraId="52CE7106" w14:textId="77777777" w:rsidR="00F3450B" w:rsidRDefault="00D224BF" w:rsidP="00F3450B">
            <w:pPr>
              <w:rPr>
                <w:rFonts w:ascii="Arial Narrow" w:hAnsi="Arial Narrow" w:cs="Arial"/>
              </w:rPr>
            </w:pPr>
            <w:r>
              <w:rPr>
                <w:rFonts w:ascii="Arial Narrow" w:hAnsi="Arial Narrow" w:cs="Arial"/>
              </w:rPr>
              <w:t xml:space="preserve">Francisco presented the concept of changing fees related to dual enrollment and k-12 special admission students:  specifically the $8 transportation fee.  He would like students to get the benefit of the free bus pass without having to pay, especially for summer.  One of the problems is that no students who are new for summer can get the free bus passes for summer.  The other issue is that the entire eligibility for the class pass is programmed based on the students’ enrollment status.  </w:t>
            </w:r>
          </w:p>
          <w:p w14:paraId="38D04ACE" w14:textId="77777777" w:rsidR="00D224BF" w:rsidRDefault="00D224BF" w:rsidP="00F3450B">
            <w:pPr>
              <w:rPr>
                <w:rFonts w:ascii="Arial Narrow" w:hAnsi="Arial Narrow" w:cs="Arial"/>
              </w:rPr>
            </w:pPr>
          </w:p>
          <w:p w14:paraId="3D4DBE22" w14:textId="227B08FC" w:rsidR="00D224BF" w:rsidRPr="00FF2E82" w:rsidRDefault="00D224BF" w:rsidP="00F3450B">
            <w:pPr>
              <w:rPr>
                <w:rFonts w:ascii="Arial Narrow" w:hAnsi="Arial Narrow" w:cs="Arial"/>
              </w:rPr>
            </w:pPr>
            <w:r>
              <w:rPr>
                <w:rFonts w:ascii="Arial Narrow" w:hAnsi="Arial Narrow" w:cs="Arial"/>
              </w:rPr>
              <w:t>Dual enrollment students are Special Admissions students.</w:t>
            </w:r>
          </w:p>
        </w:tc>
        <w:tc>
          <w:tcPr>
            <w:tcW w:w="3435" w:type="dxa"/>
            <w:tcBorders>
              <w:top w:val="single" w:sz="4" w:space="0" w:color="auto"/>
              <w:left w:val="single" w:sz="4" w:space="0" w:color="auto"/>
              <w:bottom w:val="single" w:sz="4" w:space="0" w:color="auto"/>
              <w:right w:val="double" w:sz="4" w:space="0" w:color="auto"/>
            </w:tcBorders>
          </w:tcPr>
          <w:p w14:paraId="5B185EFE" w14:textId="77777777" w:rsidR="00F3450B" w:rsidRDefault="00CA11BD" w:rsidP="00F3450B">
            <w:pPr>
              <w:rPr>
                <w:rFonts w:ascii="Arial Narrow" w:hAnsi="Arial Narrow" w:cs="Arial"/>
              </w:rPr>
            </w:pPr>
            <w:r>
              <w:rPr>
                <w:rFonts w:ascii="Arial Narrow" w:hAnsi="Arial Narrow" w:cs="Arial"/>
              </w:rPr>
              <w:lastRenderedPageBreak/>
              <w:t>Francisco will continue to research this issue and will bring this back in the fall of 2019.</w:t>
            </w:r>
          </w:p>
          <w:p w14:paraId="3101F824" w14:textId="77777777" w:rsidR="00453D3D" w:rsidRDefault="00453D3D" w:rsidP="00F3450B">
            <w:pPr>
              <w:rPr>
                <w:rFonts w:ascii="Arial Narrow" w:hAnsi="Arial Narrow" w:cs="Arial"/>
              </w:rPr>
            </w:pPr>
          </w:p>
          <w:p w14:paraId="1875376A" w14:textId="77777777" w:rsidR="00453D3D" w:rsidRDefault="00453D3D" w:rsidP="00F3450B">
            <w:pPr>
              <w:rPr>
                <w:rFonts w:ascii="Arial Narrow" w:hAnsi="Arial Narrow" w:cs="Arial"/>
              </w:rPr>
            </w:pPr>
          </w:p>
          <w:p w14:paraId="1E622D8D" w14:textId="49325038" w:rsidR="00453D3D" w:rsidRDefault="00453D3D" w:rsidP="00F3450B">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45369C55" w14:textId="1BF69B80" w:rsidR="00453D3D" w:rsidRDefault="00453D3D" w:rsidP="00F3450B">
            <w:pPr>
              <w:rPr>
                <w:rFonts w:ascii="Arial Narrow" w:hAnsi="Arial Narrow" w:cs="Arial"/>
              </w:rPr>
            </w:pPr>
            <w:r>
              <w:rPr>
                <w:rFonts w:ascii="Arial Narrow" w:hAnsi="Arial Narrow" w:cs="Arial"/>
              </w:rPr>
              <w:t>Accreditation Standa</w:t>
            </w:r>
            <w:r>
              <w:rPr>
                <w:rFonts w:ascii="Arial Narrow" w:hAnsi="Arial Narrow" w:cs="Arial"/>
              </w:rPr>
              <w:t>rd I.C.5</w:t>
            </w:r>
          </w:p>
          <w:p w14:paraId="6A840467" w14:textId="6E314FC8" w:rsidR="00453D3D" w:rsidRPr="00FF2E82" w:rsidRDefault="00453D3D" w:rsidP="00F3450B">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6</w:t>
            </w:r>
          </w:p>
        </w:tc>
      </w:tr>
      <w:tr w:rsidR="00AC7200" w:rsidRPr="00FF2E82" w14:paraId="5AAFBAC8" w14:textId="77777777" w:rsidTr="00804856">
        <w:trPr>
          <w:trHeight w:val="80"/>
        </w:trPr>
        <w:tc>
          <w:tcPr>
            <w:tcW w:w="615" w:type="dxa"/>
            <w:tcBorders>
              <w:top w:val="single" w:sz="4" w:space="0" w:color="auto"/>
              <w:left w:val="double" w:sz="4" w:space="0" w:color="auto"/>
              <w:bottom w:val="single" w:sz="4" w:space="0" w:color="auto"/>
              <w:right w:val="single" w:sz="4" w:space="0" w:color="auto"/>
            </w:tcBorders>
          </w:tcPr>
          <w:p w14:paraId="26FB99D0" w14:textId="717FB35C" w:rsidR="00AC7200" w:rsidRDefault="00804856" w:rsidP="00AC7200">
            <w:pPr>
              <w:jc w:val="center"/>
              <w:rPr>
                <w:rFonts w:ascii="Arial Narrow" w:hAnsi="Arial Narrow" w:cs="Arial"/>
              </w:rPr>
            </w:pPr>
            <w:r>
              <w:rPr>
                <w:rFonts w:ascii="Arial Narrow" w:hAnsi="Arial Narrow" w:cs="Arial"/>
              </w:rPr>
              <w:t>6</w:t>
            </w:r>
            <w:r w:rsidR="00AC7200">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1D4883ED" w14:textId="0AEC7814" w:rsidR="00AC7200" w:rsidRDefault="00AC7200" w:rsidP="004D5733">
            <w:pPr>
              <w:rPr>
                <w:rFonts w:ascii="Arial Narrow" w:hAnsi="Arial Narrow" w:cs="Arial"/>
              </w:rPr>
            </w:pPr>
            <w:r>
              <w:rPr>
                <w:rFonts w:ascii="Arial Narrow" w:hAnsi="Arial Narrow" w:cs="Arial"/>
              </w:rPr>
              <w:t>AP 5035 – Withholding of Student Records and Registration Privileges</w:t>
            </w:r>
            <w:r w:rsidR="00EE137B">
              <w:rPr>
                <w:rFonts w:ascii="Arial Narrow" w:hAnsi="Arial Narrow" w:cs="Arial"/>
              </w:rPr>
              <w:t xml:space="preserve"> (George</w:t>
            </w:r>
            <w:r w:rsidR="004D5733">
              <w:rPr>
                <w:rFonts w:ascii="Arial Narrow" w:hAnsi="Arial Narrow" w:cs="Arial"/>
              </w:rPr>
              <w:t xml:space="preserve"> confirmed to present)</w:t>
            </w:r>
          </w:p>
        </w:tc>
        <w:tc>
          <w:tcPr>
            <w:tcW w:w="5310" w:type="dxa"/>
            <w:tcBorders>
              <w:top w:val="single" w:sz="4" w:space="0" w:color="auto"/>
              <w:left w:val="single" w:sz="4" w:space="0" w:color="auto"/>
              <w:bottom w:val="single" w:sz="4" w:space="0" w:color="auto"/>
              <w:right w:val="double" w:sz="4" w:space="0" w:color="auto"/>
            </w:tcBorders>
          </w:tcPr>
          <w:p w14:paraId="715FD375" w14:textId="4532949F" w:rsidR="00AC7200" w:rsidRDefault="00CA11BD" w:rsidP="00AC7200">
            <w:pPr>
              <w:rPr>
                <w:rFonts w:ascii="Arial Narrow" w:hAnsi="Arial Narrow" w:cs="Arial"/>
              </w:rPr>
            </w:pPr>
            <w:r>
              <w:rPr>
                <w:rFonts w:ascii="Arial Narrow" w:hAnsi="Arial Narrow" w:cs="Arial"/>
              </w:rPr>
              <w:t xml:space="preserve">George updated AP 5035 to list all of the fees assessed by divisions and departments that place a hold on records </w:t>
            </w:r>
            <w:r w:rsidR="009129F6">
              <w:rPr>
                <w:rFonts w:ascii="Arial Narrow" w:hAnsi="Arial Narrow" w:cs="Arial"/>
              </w:rPr>
              <w:t xml:space="preserve">(transcripts) </w:t>
            </w:r>
            <w:r>
              <w:rPr>
                <w:rFonts w:ascii="Arial Narrow" w:hAnsi="Arial Narrow" w:cs="Arial"/>
              </w:rPr>
              <w:t xml:space="preserve">and registration, graduation, grades, enrollment verifications and transcripts.  “Each division or department that has the authority to place or request that records/registrations be withheld shall be </w:t>
            </w:r>
            <w:r w:rsidRPr="009B55A0">
              <w:rPr>
                <w:rFonts w:ascii="Arial Narrow" w:hAnsi="Arial Narrow" w:cs="Arial"/>
                <w:u w:val="single"/>
              </w:rPr>
              <w:t>responsible for notifying the student of the hold</w:t>
            </w:r>
            <w:r>
              <w:rPr>
                <w:rFonts w:ascii="Arial Narrow" w:hAnsi="Arial Narrow" w:cs="Arial"/>
              </w:rPr>
              <w:t>.”</w:t>
            </w:r>
            <w:r w:rsidR="009129F6">
              <w:rPr>
                <w:rFonts w:ascii="Arial Narrow" w:hAnsi="Arial Narrow" w:cs="Arial"/>
              </w:rPr>
              <w:t xml:space="preserve">  31 different holds were listed on the proposed revision to AP 5035.  </w:t>
            </w:r>
          </w:p>
          <w:p w14:paraId="2BA43966" w14:textId="77777777" w:rsidR="00CA11BD" w:rsidRDefault="00CA11BD" w:rsidP="00AC7200">
            <w:pPr>
              <w:rPr>
                <w:rFonts w:ascii="Arial Narrow" w:hAnsi="Arial Narrow" w:cs="Arial"/>
              </w:rPr>
            </w:pPr>
          </w:p>
          <w:p w14:paraId="45535848" w14:textId="77777777" w:rsidR="00CA11BD" w:rsidRDefault="00CA11BD" w:rsidP="00AC7200">
            <w:pPr>
              <w:rPr>
                <w:rFonts w:ascii="Arial Narrow" w:hAnsi="Arial Narrow" w:cs="Arial"/>
              </w:rPr>
            </w:pPr>
            <w:r>
              <w:rPr>
                <w:rFonts w:ascii="Arial Narrow" w:hAnsi="Arial Narrow" w:cs="Arial"/>
              </w:rPr>
              <w:t>Library has stopped collecting late fees and places holds instead.</w:t>
            </w:r>
          </w:p>
          <w:p w14:paraId="11F087FF" w14:textId="77777777" w:rsidR="00CA11BD" w:rsidRDefault="00CA11BD" w:rsidP="00AC7200">
            <w:pPr>
              <w:rPr>
                <w:rFonts w:ascii="Arial Narrow" w:hAnsi="Arial Narrow" w:cs="Arial"/>
              </w:rPr>
            </w:pPr>
          </w:p>
          <w:p w14:paraId="461E07E7" w14:textId="69D962F0" w:rsidR="00CA11BD" w:rsidRDefault="009129F6" w:rsidP="00AC7200">
            <w:pPr>
              <w:rPr>
                <w:rFonts w:ascii="Arial Narrow" w:hAnsi="Arial Narrow" w:cs="Arial"/>
              </w:rPr>
            </w:pPr>
            <w:r>
              <w:rPr>
                <w:rFonts w:ascii="Arial Narrow" w:hAnsi="Arial Narrow" w:cs="Arial"/>
              </w:rPr>
              <w:t xml:space="preserve">The </w:t>
            </w:r>
            <w:r w:rsidR="00CA11BD">
              <w:rPr>
                <w:rFonts w:ascii="Arial Narrow" w:hAnsi="Arial Narrow" w:cs="Arial"/>
              </w:rPr>
              <w:t xml:space="preserve">CalWORKs </w:t>
            </w:r>
            <w:r>
              <w:rPr>
                <w:rFonts w:ascii="Arial Narrow" w:hAnsi="Arial Narrow" w:cs="Arial"/>
              </w:rPr>
              <w:t xml:space="preserve">hold </w:t>
            </w:r>
            <w:r w:rsidR="00CA11BD">
              <w:rPr>
                <w:rFonts w:ascii="Arial Narrow" w:hAnsi="Arial Narrow" w:cs="Arial"/>
              </w:rPr>
              <w:t xml:space="preserve">should be removed from the list.  </w:t>
            </w:r>
          </w:p>
          <w:p w14:paraId="7A99A995" w14:textId="77777777" w:rsidR="009129F6" w:rsidRDefault="009129F6" w:rsidP="00AC7200">
            <w:pPr>
              <w:rPr>
                <w:rFonts w:ascii="Arial Narrow" w:hAnsi="Arial Narrow" w:cs="Arial"/>
              </w:rPr>
            </w:pPr>
          </w:p>
          <w:p w14:paraId="032CFAF4" w14:textId="77777777" w:rsidR="009129F6" w:rsidRDefault="009129F6" w:rsidP="00AC7200">
            <w:pPr>
              <w:rPr>
                <w:rFonts w:ascii="Arial Narrow" w:hAnsi="Arial Narrow" w:cs="Arial"/>
              </w:rPr>
            </w:pPr>
            <w:r>
              <w:rPr>
                <w:rFonts w:ascii="Arial Narrow" w:hAnsi="Arial Narrow" w:cs="Arial"/>
              </w:rPr>
              <w:t xml:space="preserve">Current pending legislation would take away our ability to place holds on receiving transcripts.  </w:t>
            </w:r>
          </w:p>
          <w:p w14:paraId="06D718B8" w14:textId="77777777" w:rsidR="009129F6" w:rsidRDefault="009129F6" w:rsidP="00AC7200">
            <w:pPr>
              <w:rPr>
                <w:rFonts w:ascii="Arial Narrow" w:hAnsi="Arial Narrow" w:cs="Arial"/>
              </w:rPr>
            </w:pPr>
          </w:p>
          <w:p w14:paraId="4E8BC780" w14:textId="22E15F61" w:rsidR="009129F6" w:rsidRDefault="009129F6" w:rsidP="00AC7200">
            <w:pPr>
              <w:rPr>
                <w:rFonts w:ascii="Arial Narrow" w:hAnsi="Arial Narrow" w:cs="Arial"/>
              </w:rPr>
            </w:pPr>
            <w:r>
              <w:rPr>
                <w:rFonts w:ascii="Arial Narrow" w:hAnsi="Arial Narrow" w:cs="Arial"/>
              </w:rPr>
              <w:t xml:space="preserve">We should also take a look at </w:t>
            </w:r>
            <w:r w:rsidRPr="009B55A0">
              <w:rPr>
                <w:rFonts w:ascii="Arial Narrow" w:hAnsi="Arial Narrow" w:cs="Arial"/>
                <w:u w:val="single"/>
              </w:rPr>
              <w:t>BP 5035</w:t>
            </w:r>
            <w:r w:rsidR="006022BE">
              <w:rPr>
                <w:rFonts w:ascii="Arial Narrow" w:hAnsi="Arial Narrow" w:cs="Arial"/>
              </w:rPr>
              <w:t>—which is what is written in Title 5 59410</w:t>
            </w:r>
            <w:r>
              <w:rPr>
                <w:rFonts w:ascii="Arial Narrow" w:hAnsi="Arial Narrow" w:cs="Arial"/>
              </w:rPr>
              <w:t>:</w:t>
            </w:r>
          </w:p>
          <w:p w14:paraId="01F9D9E4" w14:textId="270A358F" w:rsidR="009129F6" w:rsidRPr="009B55A0" w:rsidRDefault="009129F6" w:rsidP="00AC7200">
            <w:pPr>
              <w:rPr>
                <w:rFonts w:ascii="Arial Narrow" w:hAnsi="Arial Narrow" w:cs="Arial"/>
                <w:i/>
              </w:rPr>
            </w:pPr>
            <w:r w:rsidRPr="009B55A0">
              <w:rPr>
                <w:rFonts w:ascii="Arial Narrow" w:hAnsi="Arial Narrow" w:cs="Arial"/>
                <w:i/>
              </w:rPr>
              <w:t>Students or former students who have been provided with written notice that they have failed to pay a proper financial obligation shall have grades, transcripts, diplomas, and registration privileges withheld.</w:t>
            </w:r>
          </w:p>
        </w:tc>
        <w:tc>
          <w:tcPr>
            <w:tcW w:w="3435" w:type="dxa"/>
            <w:tcBorders>
              <w:top w:val="single" w:sz="4" w:space="0" w:color="auto"/>
              <w:left w:val="single" w:sz="4" w:space="0" w:color="auto"/>
              <w:bottom w:val="single" w:sz="4" w:space="0" w:color="auto"/>
              <w:right w:val="double" w:sz="4" w:space="0" w:color="auto"/>
            </w:tcBorders>
          </w:tcPr>
          <w:p w14:paraId="2B1FCEA3" w14:textId="553444EA" w:rsidR="006022BE" w:rsidRDefault="006022BE" w:rsidP="00AC7200">
            <w:pPr>
              <w:rPr>
                <w:rFonts w:ascii="Arial Narrow" w:hAnsi="Arial Narrow" w:cs="Arial"/>
              </w:rPr>
            </w:pPr>
            <w:r>
              <w:rPr>
                <w:rFonts w:ascii="Arial Narrow" w:hAnsi="Arial Narrow" w:cs="Arial"/>
              </w:rPr>
              <w:t>Vote to move forward:  7-3. Will go to Academic Senate Exec Board this academic year, but to the Full Academic Senate in 2019-2020.</w:t>
            </w:r>
          </w:p>
          <w:p w14:paraId="07E502C3" w14:textId="77777777" w:rsidR="006022BE" w:rsidRDefault="006022BE" w:rsidP="00AC7200">
            <w:pPr>
              <w:rPr>
                <w:rFonts w:ascii="Arial Narrow" w:hAnsi="Arial Narrow" w:cs="Arial"/>
              </w:rPr>
            </w:pPr>
          </w:p>
          <w:p w14:paraId="33DE1420" w14:textId="77777777" w:rsidR="006022BE" w:rsidRDefault="006022BE" w:rsidP="006022BE">
            <w:pPr>
              <w:rPr>
                <w:rFonts w:ascii="Arial Narrow" w:hAnsi="Arial Narrow" w:cs="Arial"/>
              </w:rPr>
            </w:pPr>
          </w:p>
          <w:p w14:paraId="24EE7C88" w14:textId="77777777" w:rsidR="00453D3D" w:rsidRDefault="00453D3D" w:rsidP="006022BE">
            <w:pPr>
              <w:rPr>
                <w:rFonts w:ascii="Arial Narrow" w:hAnsi="Arial Narrow" w:cs="Arial"/>
              </w:rPr>
            </w:pPr>
          </w:p>
          <w:p w14:paraId="7623F6AE" w14:textId="77777777" w:rsidR="00453D3D" w:rsidRDefault="00453D3D" w:rsidP="006022BE">
            <w:pPr>
              <w:rPr>
                <w:rFonts w:ascii="Arial Narrow" w:hAnsi="Arial Narrow" w:cs="Arial"/>
              </w:rPr>
            </w:pPr>
          </w:p>
          <w:p w14:paraId="6928BB8B" w14:textId="5CBB771B" w:rsidR="00453D3D" w:rsidRDefault="00453D3D" w:rsidP="006022BE">
            <w:pPr>
              <w:rPr>
                <w:rFonts w:ascii="Arial Narrow" w:hAnsi="Arial Narrow" w:cs="Arial"/>
              </w:rPr>
            </w:pPr>
          </w:p>
          <w:p w14:paraId="71BD7BF8" w14:textId="77777777" w:rsidR="00453D3D" w:rsidRPr="00453D3D" w:rsidRDefault="00453D3D" w:rsidP="00453D3D">
            <w:pPr>
              <w:rPr>
                <w:rFonts w:ascii="Arial Narrow" w:hAnsi="Arial Narrow" w:cs="Arial"/>
              </w:rPr>
            </w:pPr>
          </w:p>
          <w:p w14:paraId="63396057" w14:textId="77777777" w:rsidR="00453D3D" w:rsidRPr="00453D3D" w:rsidRDefault="00453D3D" w:rsidP="00453D3D">
            <w:pPr>
              <w:rPr>
                <w:rFonts w:ascii="Arial Narrow" w:hAnsi="Arial Narrow" w:cs="Arial"/>
              </w:rPr>
            </w:pPr>
          </w:p>
          <w:p w14:paraId="319F0182" w14:textId="77777777" w:rsidR="00453D3D" w:rsidRPr="00453D3D" w:rsidRDefault="00453D3D" w:rsidP="00453D3D">
            <w:pPr>
              <w:rPr>
                <w:rFonts w:ascii="Arial Narrow" w:hAnsi="Arial Narrow" w:cs="Arial"/>
              </w:rPr>
            </w:pPr>
          </w:p>
          <w:p w14:paraId="56AE59A3" w14:textId="77777777" w:rsidR="00453D3D" w:rsidRPr="00453D3D" w:rsidRDefault="00453D3D" w:rsidP="00453D3D">
            <w:pPr>
              <w:rPr>
                <w:rFonts w:ascii="Arial Narrow" w:hAnsi="Arial Narrow" w:cs="Arial"/>
              </w:rPr>
            </w:pPr>
          </w:p>
          <w:p w14:paraId="2FB95FDE" w14:textId="77777777" w:rsidR="00453D3D" w:rsidRPr="00453D3D" w:rsidRDefault="00453D3D" w:rsidP="00453D3D">
            <w:pPr>
              <w:rPr>
                <w:rFonts w:ascii="Arial Narrow" w:hAnsi="Arial Narrow" w:cs="Arial"/>
              </w:rPr>
            </w:pPr>
          </w:p>
          <w:p w14:paraId="07E08BA3" w14:textId="77777777" w:rsidR="00453D3D" w:rsidRPr="00453D3D" w:rsidRDefault="00453D3D" w:rsidP="00453D3D">
            <w:pPr>
              <w:rPr>
                <w:rFonts w:ascii="Arial Narrow" w:hAnsi="Arial Narrow" w:cs="Arial"/>
              </w:rPr>
            </w:pPr>
          </w:p>
          <w:p w14:paraId="1ED5376E" w14:textId="4C59AA7B" w:rsidR="00453D3D" w:rsidRDefault="00453D3D" w:rsidP="00453D3D">
            <w:pPr>
              <w:rPr>
                <w:rFonts w:ascii="Arial Narrow" w:hAnsi="Arial Narrow" w:cs="Arial"/>
              </w:rPr>
            </w:pPr>
          </w:p>
          <w:p w14:paraId="1DC6D41B" w14:textId="77777777" w:rsidR="00453D3D" w:rsidRDefault="00453D3D" w:rsidP="00453D3D">
            <w:pPr>
              <w:rPr>
                <w:rFonts w:ascii="Arial Narrow" w:hAnsi="Arial Narrow" w:cs="Arial"/>
              </w:rPr>
            </w:pPr>
          </w:p>
          <w:p w14:paraId="46EAB961" w14:textId="77777777" w:rsidR="00453D3D" w:rsidRDefault="00453D3D" w:rsidP="00453D3D">
            <w:pPr>
              <w:rPr>
                <w:rFonts w:ascii="Arial Narrow" w:hAnsi="Arial Narrow" w:cs="Arial"/>
              </w:rPr>
            </w:pPr>
          </w:p>
          <w:p w14:paraId="25D90A57" w14:textId="5ED2864D" w:rsidR="00453D3D" w:rsidRDefault="00453D3D" w:rsidP="00453D3D">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2FE32ADB" w14:textId="78DD0A61" w:rsidR="00453D3D" w:rsidRDefault="00453D3D" w:rsidP="00453D3D">
            <w:pPr>
              <w:rPr>
                <w:rFonts w:ascii="Arial Narrow" w:hAnsi="Arial Narrow" w:cs="Arial"/>
              </w:rPr>
            </w:pPr>
            <w:r>
              <w:rPr>
                <w:rFonts w:ascii="Arial Narrow" w:hAnsi="Arial Narrow" w:cs="Arial"/>
              </w:rPr>
              <w:t>Accreditation Standa</w:t>
            </w:r>
            <w:r>
              <w:rPr>
                <w:rFonts w:ascii="Arial Narrow" w:hAnsi="Arial Narrow" w:cs="Arial"/>
              </w:rPr>
              <w:t>rd I.C.1</w:t>
            </w:r>
          </w:p>
          <w:p w14:paraId="24F4DE52" w14:textId="4C543C44" w:rsidR="00453D3D" w:rsidRDefault="00453D3D" w:rsidP="00453D3D">
            <w:pPr>
              <w:rPr>
                <w:rFonts w:ascii="Arial Narrow" w:hAnsi="Arial Narrow" w:cs="Arial"/>
              </w:rPr>
            </w:pPr>
            <w:r>
              <w:rPr>
                <w:rFonts w:ascii="Arial Narrow" w:hAnsi="Arial Narrow" w:cs="Arial"/>
              </w:rPr>
              <w:t>Accreditation Standa</w:t>
            </w:r>
            <w:r>
              <w:rPr>
                <w:rFonts w:ascii="Arial Narrow" w:hAnsi="Arial Narrow" w:cs="Arial"/>
              </w:rPr>
              <w:t>rd I.C.5</w:t>
            </w:r>
          </w:p>
          <w:p w14:paraId="2331BA63" w14:textId="77777777" w:rsidR="00453D3D" w:rsidRDefault="00453D3D" w:rsidP="00453D3D">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6</w:t>
            </w:r>
          </w:p>
          <w:p w14:paraId="54ECFDE0" w14:textId="77777777" w:rsidR="00453D3D" w:rsidRDefault="00453D3D" w:rsidP="00453D3D">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w:t>
            </w:r>
            <w:r>
              <w:rPr>
                <w:rFonts w:ascii="Arial Narrow" w:hAnsi="Arial Narrow" w:cs="Arial"/>
              </w:rPr>
              <w:t>6</w:t>
            </w:r>
          </w:p>
          <w:p w14:paraId="26EE085A" w14:textId="6B55C82B" w:rsidR="00453D3D" w:rsidRPr="00453D3D" w:rsidRDefault="00453D3D" w:rsidP="00453D3D">
            <w:pPr>
              <w:rPr>
                <w:rFonts w:ascii="Arial Narrow" w:hAnsi="Arial Narrow" w:cs="Arial"/>
              </w:rPr>
            </w:pPr>
          </w:p>
        </w:tc>
      </w:tr>
      <w:tr w:rsidR="00804856" w:rsidRPr="00FF2E82" w14:paraId="5B8EF996" w14:textId="77777777" w:rsidTr="00804856">
        <w:trPr>
          <w:trHeight w:val="70"/>
        </w:trPr>
        <w:tc>
          <w:tcPr>
            <w:tcW w:w="615" w:type="dxa"/>
            <w:tcBorders>
              <w:top w:val="single" w:sz="4" w:space="0" w:color="auto"/>
              <w:left w:val="double" w:sz="4" w:space="0" w:color="auto"/>
              <w:bottom w:val="single" w:sz="4" w:space="0" w:color="auto"/>
              <w:right w:val="single" w:sz="4" w:space="0" w:color="auto"/>
            </w:tcBorders>
          </w:tcPr>
          <w:p w14:paraId="28373C72" w14:textId="70D61EA7" w:rsidR="00804856" w:rsidRDefault="002C3609" w:rsidP="003C5867">
            <w:pPr>
              <w:jc w:val="center"/>
              <w:rPr>
                <w:rFonts w:ascii="Arial Narrow" w:hAnsi="Arial Narrow" w:cs="Arial"/>
              </w:rPr>
            </w:pPr>
            <w:r>
              <w:rPr>
                <w:rFonts w:ascii="Arial Narrow" w:hAnsi="Arial Narrow" w:cs="Arial"/>
              </w:rPr>
              <w:t>7</w:t>
            </w:r>
            <w:r w:rsidR="00804856">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6A16A8AB" w14:textId="4F7B823C" w:rsidR="00804856" w:rsidRDefault="00804856" w:rsidP="00AC7200">
            <w:pPr>
              <w:rPr>
                <w:rFonts w:ascii="Arial Narrow" w:hAnsi="Arial Narrow" w:cs="Arial"/>
              </w:rPr>
            </w:pPr>
            <w:r>
              <w:rPr>
                <w:rFonts w:ascii="Arial Narrow" w:hAnsi="Arial Narrow" w:cs="Arial"/>
              </w:rPr>
              <w:t>Status of Student Equity and Achievement Plan (Lina)</w:t>
            </w:r>
          </w:p>
        </w:tc>
        <w:tc>
          <w:tcPr>
            <w:tcW w:w="5310" w:type="dxa"/>
            <w:tcBorders>
              <w:top w:val="single" w:sz="4" w:space="0" w:color="auto"/>
              <w:left w:val="single" w:sz="4" w:space="0" w:color="auto"/>
              <w:bottom w:val="single" w:sz="4" w:space="0" w:color="auto"/>
              <w:right w:val="double" w:sz="4" w:space="0" w:color="auto"/>
            </w:tcBorders>
          </w:tcPr>
          <w:p w14:paraId="02519E5D" w14:textId="3EB2F18B" w:rsidR="00804856" w:rsidRDefault="006022BE" w:rsidP="007532E3">
            <w:pPr>
              <w:rPr>
                <w:rFonts w:ascii="Arial Narrow" w:hAnsi="Arial Narrow" w:cs="Arial"/>
              </w:rPr>
            </w:pPr>
            <w:r>
              <w:rPr>
                <w:rFonts w:ascii="Arial Narrow" w:hAnsi="Arial Narrow" w:cs="Arial"/>
              </w:rPr>
              <w:t>Lina reported it was passed by full Academic Senate.</w:t>
            </w:r>
          </w:p>
        </w:tc>
        <w:tc>
          <w:tcPr>
            <w:tcW w:w="3435" w:type="dxa"/>
            <w:tcBorders>
              <w:top w:val="single" w:sz="4" w:space="0" w:color="auto"/>
              <w:left w:val="single" w:sz="4" w:space="0" w:color="auto"/>
              <w:bottom w:val="single" w:sz="4" w:space="0" w:color="auto"/>
              <w:right w:val="double" w:sz="4" w:space="0" w:color="auto"/>
            </w:tcBorders>
          </w:tcPr>
          <w:p w14:paraId="1EB606EB" w14:textId="77777777" w:rsidR="00804856" w:rsidRDefault="006022BE" w:rsidP="00E8192C">
            <w:pPr>
              <w:tabs>
                <w:tab w:val="left" w:pos="911"/>
              </w:tabs>
              <w:rPr>
                <w:rFonts w:ascii="Arial Narrow" w:hAnsi="Arial Narrow" w:cs="Arial"/>
              </w:rPr>
            </w:pPr>
            <w:r>
              <w:rPr>
                <w:rFonts w:ascii="Arial Narrow" w:hAnsi="Arial Narrow" w:cs="Arial"/>
              </w:rPr>
              <w:t>Student Equity Plan will go to AMAC and will be agendized for the June 26, 2019 Board of Trustees meeting.</w:t>
            </w:r>
          </w:p>
          <w:p w14:paraId="024D2395" w14:textId="77777777" w:rsidR="00453D3D" w:rsidRDefault="00453D3D" w:rsidP="00453D3D">
            <w:pPr>
              <w:tabs>
                <w:tab w:val="left" w:pos="911"/>
              </w:tabs>
              <w:rPr>
                <w:rFonts w:ascii="Arial Narrow" w:hAnsi="Arial Narrow" w:cs="Arial"/>
              </w:rPr>
            </w:pPr>
            <w:r>
              <w:rPr>
                <w:rFonts w:ascii="Arial Narrow" w:hAnsi="Arial Narrow" w:cs="Arial"/>
              </w:rPr>
              <w:lastRenderedPageBreak/>
              <w:t>Accreditation Standard I.B.6</w:t>
            </w:r>
          </w:p>
          <w:p w14:paraId="645ACB44" w14:textId="77777777" w:rsidR="00453D3D" w:rsidRDefault="00453D3D" w:rsidP="00453D3D">
            <w:pPr>
              <w:tabs>
                <w:tab w:val="left" w:pos="911"/>
              </w:tabs>
              <w:rPr>
                <w:rFonts w:ascii="Arial Narrow" w:hAnsi="Arial Narrow" w:cs="Arial"/>
              </w:rPr>
            </w:pPr>
            <w:r>
              <w:rPr>
                <w:rFonts w:ascii="Arial Narrow" w:hAnsi="Arial Narrow" w:cs="Arial"/>
              </w:rPr>
              <w:t>Accreditation Standard II.A.7</w:t>
            </w:r>
          </w:p>
          <w:p w14:paraId="15D75E66" w14:textId="3F707731" w:rsidR="00453D3D" w:rsidRDefault="00453D3D" w:rsidP="00453D3D">
            <w:pPr>
              <w:tabs>
                <w:tab w:val="left" w:pos="911"/>
              </w:tabs>
              <w:rPr>
                <w:rFonts w:ascii="Arial Narrow" w:hAnsi="Arial Narrow" w:cs="Arial"/>
              </w:rPr>
            </w:pPr>
            <w:r>
              <w:rPr>
                <w:rFonts w:ascii="Arial Narrow" w:hAnsi="Arial Narrow" w:cs="Arial"/>
              </w:rPr>
              <w:t>Accreditation Standard IV.A.5</w:t>
            </w:r>
          </w:p>
          <w:p w14:paraId="1034FB07" w14:textId="483434B8" w:rsidR="00453D3D" w:rsidRDefault="00453D3D" w:rsidP="00E8192C">
            <w:pPr>
              <w:tabs>
                <w:tab w:val="left" w:pos="911"/>
              </w:tabs>
              <w:rPr>
                <w:rFonts w:ascii="Arial Narrow" w:hAnsi="Arial Narrow" w:cs="Arial"/>
              </w:rPr>
            </w:pPr>
          </w:p>
        </w:tc>
      </w:tr>
      <w:tr w:rsidR="00804856" w:rsidRPr="00FF2E82" w14:paraId="3A17207C" w14:textId="77777777" w:rsidTr="00804856">
        <w:trPr>
          <w:trHeight w:val="70"/>
        </w:trPr>
        <w:tc>
          <w:tcPr>
            <w:tcW w:w="615" w:type="dxa"/>
            <w:tcBorders>
              <w:top w:val="single" w:sz="4" w:space="0" w:color="auto"/>
              <w:left w:val="double" w:sz="4" w:space="0" w:color="auto"/>
              <w:bottom w:val="single" w:sz="4" w:space="0" w:color="auto"/>
              <w:right w:val="single" w:sz="4" w:space="0" w:color="auto"/>
            </w:tcBorders>
          </w:tcPr>
          <w:p w14:paraId="28355C61" w14:textId="14A791E4" w:rsidR="00804856" w:rsidRDefault="002C3609" w:rsidP="003C5867">
            <w:pPr>
              <w:jc w:val="center"/>
              <w:rPr>
                <w:rFonts w:ascii="Arial Narrow" w:hAnsi="Arial Narrow" w:cs="Arial"/>
              </w:rPr>
            </w:pPr>
            <w:r>
              <w:rPr>
                <w:rFonts w:ascii="Arial Narrow" w:hAnsi="Arial Narrow" w:cs="Arial"/>
              </w:rPr>
              <w:lastRenderedPageBreak/>
              <w:t>8</w:t>
            </w:r>
            <w:r w:rsidR="00804856">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2225C6C3" w14:textId="6038570D" w:rsidR="00804856" w:rsidRDefault="00804856" w:rsidP="00AC7200">
            <w:pPr>
              <w:rPr>
                <w:rFonts w:ascii="Arial Narrow" w:hAnsi="Arial Narrow" w:cs="Arial"/>
              </w:rPr>
            </w:pPr>
            <w:r>
              <w:rPr>
                <w:rFonts w:ascii="Arial Narrow" w:hAnsi="Arial Narrow" w:cs="Arial"/>
              </w:rPr>
              <w:t>Status update of all AP/BP sent to Academic Senate and/or PAC (Maridelle)</w:t>
            </w:r>
          </w:p>
        </w:tc>
        <w:tc>
          <w:tcPr>
            <w:tcW w:w="5310" w:type="dxa"/>
            <w:tcBorders>
              <w:top w:val="single" w:sz="4" w:space="0" w:color="auto"/>
              <w:left w:val="single" w:sz="4" w:space="0" w:color="auto"/>
              <w:bottom w:val="single" w:sz="4" w:space="0" w:color="auto"/>
              <w:right w:val="double" w:sz="4" w:space="0" w:color="auto"/>
            </w:tcBorders>
          </w:tcPr>
          <w:p w14:paraId="5A6CC5B0" w14:textId="77777777" w:rsidR="00804856" w:rsidRDefault="006022BE" w:rsidP="007532E3">
            <w:pPr>
              <w:rPr>
                <w:rFonts w:ascii="Arial Narrow" w:hAnsi="Arial Narrow" w:cs="Arial"/>
              </w:rPr>
            </w:pPr>
            <w:r>
              <w:rPr>
                <w:rFonts w:ascii="Arial Narrow" w:hAnsi="Arial Narrow" w:cs="Arial"/>
              </w:rPr>
              <w:t xml:space="preserve">Maridelle presented her review of APs and BPs reviewed/approved in SP&amp;S Council.  </w:t>
            </w:r>
          </w:p>
          <w:p w14:paraId="06080ED8" w14:textId="77777777" w:rsidR="0070685B" w:rsidRDefault="006022BE" w:rsidP="0070685B">
            <w:pPr>
              <w:rPr>
                <w:rFonts w:ascii="Arial Narrow" w:hAnsi="Arial Narrow" w:cs="Arial"/>
              </w:rPr>
            </w:pPr>
            <w:r>
              <w:rPr>
                <w:rFonts w:ascii="Arial Narrow" w:hAnsi="Arial Narrow" w:cs="Arial"/>
              </w:rPr>
              <w:t>The following are in process:  BP 5010, AP 5011</w:t>
            </w:r>
            <w:r w:rsidR="00962BA8">
              <w:rPr>
                <w:rFonts w:ascii="Arial Narrow" w:hAnsi="Arial Narrow" w:cs="Arial"/>
              </w:rPr>
              <w:t>; BP 5020, AP 5020; BP 5040; AP 5071; AP 5075; BP 5110, AP 5110; BP 5150</w:t>
            </w:r>
          </w:p>
          <w:p w14:paraId="50571EA5" w14:textId="77777777" w:rsidR="0070685B" w:rsidRDefault="0070685B" w:rsidP="0070685B">
            <w:pPr>
              <w:rPr>
                <w:rFonts w:ascii="Arial Narrow" w:hAnsi="Arial Narrow" w:cs="Arial"/>
              </w:rPr>
            </w:pPr>
          </w:p>
          <w:p w14:paraId="1E46F24C" w14:textId="0A6F025A" w:rsidR="0070685B" w:rsidRDefault="0070685B" w:rsidP="009B498E">
            <w:pPr>
              <w:rPr>
                <w:rFonts w:ascii="Arial Narrow" w:hAnsi="Arial Narrow" w:cs="Arial"/>
              </w:rPr>
            </w:pPr>
            <w:r>
              <w:rPr>
                <w:rFonts w:ascii="Arial Narrow" w:hAnsi="Arial Narrow" w:cs="Arial"/>
              </w:rPr>
              <w:t>AP 4225 – “EW</w:t>
            </w:r>
            <w:proofErr w:type="gramStart"/>
            <w:r>
              <w:rPr>
                <w:rFonts w:ascii="Arial Narrow" w:hAnsi="Arial Narrow" w:cs="Arial"/>
              </w:rPr>
              <w:t>”(</w:t>
            </w:r>
            <w:proofErr w:type="gramEnd"/>
            <w:r>
              <w:rPr>
                <w:rFonts w:ascii="Arial Narrow" w:hAnsi="Arial Narrow" w:cs="Arial"/>
              </w:rPr>
              <w:t>Excused Withdrawal)</w:t>
            </w:r>
            <w:r w:rsidR="009B498E">
              <w:rPr>
                <w:rFonts w:ascii="Arial Narrow" w:hAnsi="Arial Narrow" w:cs="Arial"/>
              </w:rPr>
              <w:t>.</w:t>
            </w:r>
            <w:r>
              <w:rPr>
                <w:rFonts w:ascii="Arial Narrow" w:hAnsi="Arial Narrow" w:cs="Arial"/>
              </w:rPr>
              <w:t xml:space="preserve"> Last meeting, we approved the “EW” changes – but didn’t add definitions even though it was discussed.  For sure, it should be added to </w:t>
            </w:r>
            <w:r w:rsidR="00004C61">
              <w:rPr>
                <w:rFonts w:ascii="Arial Narrow" w:hAnsi="Arial Narrow" w:cs="Arial"/>
              </w:rPr>
              <w:t>AP 4230</w:t>
            </w:r>
            <w:r w:rsidR="009B498E">
              <w:rPr>
                <w:rFonts w:ascii="Arial Narrow" w:hAnsi="Arial Narrow" w:cs="Arial"/>
              </w:rPr>
              <w:t xml:space="preserve"> (Grading Symbols)</w:t>
            </w:r>
            <w:r w:rsidR="00004C61">
              <w:rPr>
                <w:rFonts w:ascii="Arial Narrow" w:hAnsi="Arial Narrow" w:cs="Arial"/>
              </w:rPr>
              <w:t xml:space="preserve"> – but it is included in the college catalog.  A handout on</w:t>
            </w:r>
            <w:r>
              <w:rPr>
                <w:rFonts w:ascii="Arial Narrow" w:hAnsi="Arial Narrow" w:cs="Arial"/>
              </w:rPr>
              <w:t xml:space="preserve"> definitions </w:t>
            </w:r>
            <w:r w:rsidR="00004C61">
              <w:rPr>
                <w:rFonts w:ascii="Arial Narrow" w:hAnsi="Arial Narrow" w:cs="Arial"/>
              </w:rPr>
              <w:t>was</w:t>
            </w:r>
            <w:r>
              <w:rPr>
                <w:rFonts w:ascii="Arial Narrow" w:hAnsi="Arial Narrow" w:cs="Arial"/>
              </w:rPr>
              <w:t xml:space="preserve"> sent forward to Academic Senate along with</w:t>
            </w:r>
            <w:r w:rsidR="00004C61">
              <w:rPr>
                <w:rFonts w:ascii="Arial Narrow" w:hAnsi="Arial Narrow" w:cs="Arial"/>
              </w:rPr>
              <w:t xml:space="preserve"> the proposed changes to AP 4225</w:t>
            </w:r>
            <w:r>
              <w:rPr>
                <w:rFonts w:ascii="Arial Narrow" w:hAnsi="Arial Narrow" w:cs="Arial"/>
              </w:rPr>
              <w:t xml:space="preserve"> </w:t>
            </w:r>
            <w:r w:rsidR="009B498E">
              <w:rPr>
                <w:rFonts w:ascii="Arial Narrow" w:hAnsi="Arial Narrow" w:cs="Arial"/>
              </w:rPr>
              <w:t>that includes definitions from Tit</w:t>
            </w:r>
            <w:r>
              <w:rPr>
                <w:rFonts w:ascii="Arial Narrow" w:hAnsi="Arial Narrow" w:cs="Arial"/>
              </w:rPr>
              <w:t>le 5.</w:t>
            </w:r>
          </w:p>
        </w:tc>
        <w:tc>
          <w:tcPr>
            <w:tcW w:w="3435" w:type="dxa"/>
            <w:tcBorders>
              <w:top w:val="single" w:sz="4" w:space="0" w:color="auto"/>
              <w:left w:val="single" w:sz="4" w:space="0" w:color="auto"/>
              <w:bottom w:val="single" w:sz="4" w:space="0" w:color="auto"/>
              <w:right w:val="double" w:sz="4" w:space="0" w:color="auto"/>
            </w:tcBorders>
          </w:tcPr>
          <w:p w14:paraId="132BA24F" w14:textId="77777777" w:rsidR="00962BA8" w:rsidRDefault="00962BA8" w:rsidP="00E8192C">
            <w:pPr>
              <w:tabs>
                <w:tab w:val="left" w:pos="911"/>
              </w:tabs>
              <w:rPr>
                <w:rFonts w:ascii="Arial Narrow" w:hAnsi="Arial Narrow" w:cs="Arial"/>
              </w:rPr>
            </w:pPr>
            <w:r>
              <w:rPr>
                <w:rFonts w:ascii="Arial Narrow" w:hAnsi="Arial Narrow" w:cs="Arial"/>
              </w:rPr>
              <w:t>Maridelle will complete her follow up on these BPs and APs during the summer.  Will track as to where we think each is at and what needs to happen next.</w:t>
            </w:r>
          </w:p>
          <w:p w14:paraId="3ACB9335" w14:textId="77777777" w:rsidR="00004C61" w:rsidRDefault="00004C61" w:rsidP="00E8192C">
            <w:pPr>
              <w:tabs>
                <w:tab w:val="left" w:pos="911"/>
              </w:tabs>
              <w:rPr>
                <w:rFonts w:ascii="Arial Narrow" w:hAnsi="Arial Narrow" w:cs="Arial"/>
              </w:rPr>
            </w:pPr>
          </w:p>
          <w:p w14:paraId="46E91111" w14:textId="77777777" w:rsidR="00004C61" w:rsidRDefault="00004C61" w:rsidP="00E8192C">
            <w:pPr>
              <w:tabs>
                <w:tab w:val="left" w:pos="911"/>
              </w:tabs>
              <w:rPr>
                <w:rFonts w:ascii="Arial Narrow" w:hAnsi="Arial Narrow" w:cs="Arial"/>
              </w:rPr>
            </w:pPr>
            <w:r>
              <w:rPr>
                <w:rFonts w:ascii="Arial Narrow" w:hAnsi="Arial Narrow" w:cs="Arial"/>
              </w:rPr>
              <w:t>AP 4230 – Grading Symbols will be brought back in Fall to add “EW” as a notation/definition.</w:t>
            </w:r>
          </w:p>
          <w:p w14:paraId="25691CBB" w14:textId="77777777" w:rsidR="00453D3D" w:rsidRDefault="00453D3D" w:rsidP="00E8192C">
            <w:pPr>
              <w:tabs>
                <w:tab w:val="left" w:pos="911"/>
              </w:tabs>
              <w:rPr>
                <w:rFonts w:ascii="Arial Narrow" w:hAnsi="Arial Narrow" w:cs="Arial"/>
              </w:rPr>
            </w:pPr>
          </w:p>
          <w:p w14:paraId="58997209" w14:textId="6768CA18" w:rsidR="00453D3D" w:rsidRDefault="00453D3D" w:rsidP="00453D3D">
            <w:pPr>
              <w:tabs>
                <w:tab w:val="left" w:pos="911"/>
              </w:tabs>
              <w:rPr>
                <w:rFonts w:ascii="Arial Narrow" w:hAnsi="Arial Narrow" w:cs="Arial"/>
              </w:rPr>
            </w:pPr>
            <w:r>
              <w:rPr>
                <w:rFonts w:ascii="Arial Narrow" w:hAnsi="Arial Narrow" w:cs="Arial"/>
              </w:rPr>
              <w:t>Accreditation Standa</w:t>
            </w:r>
            <w:r>
              <w:rPr>
                <w:rFonts w:ascii="Arial Narrow" w:hAnsi="Arial Narrow" w:cs="Arial"/>
              </w:rPr>
              <w:t>rd I.B.7</w:t>
            </w:r>
          </w:p>
          <w:p w14:paraId="11B897F1" w14:textId="7966909B" w:rsidR="00453D3D" w:rsidRDefault="00453D3D" w:rsidP="00453D3D">
            <w:pPr>
              <w:tabs>
                <w:tab w:val="left" w:pos="911"/>
              </w:tabs>
              <w:rPr>
                <w:rFonts w:ascii="Arial Narrow" w:hAnsi="Arial Narrow" w:cs="Arial"/>
              </w:rPr>
            </w:pPr>
            <w:r>
              <w:rPr>
                <w:rFonts w:ascii="Arial Narrow" w:hAnsi="Arial Narrow" w:cs="Arial"/>
              </w:rPr>
              <w:t>Accreditation Standa</w:t>
            </w:r>
            <w:r>
              <w:rPr>
                <w:rFonts w:ascii="Arial Narrow" w:hAnsi="Arial Narrow" w:cs="Arial"/>
              </w:rPr>
              <w:t>rd I.C.5</w:t>
            </w:r>
          </w:p>
          <w:p w14:paraId="71A9B5C4" w14:textId="5E2BE548" w:rsidR="00453D3D" w:rsidRDefault="00453D3D" w:rsidP="00453D3D">
            <w:pPr>
              <w:tabs>
                <w:tab w:val="left" w:pos="911"/>
              </w:tabs>
              <w:rPr>
                <w:rFonts w:ascii="Arial Narrow" w:hAnsi="Arial Narrow" w:cs="Arial"/>
              </w:rPr>
            </w:pPr>
            <w:r>
              <w:rPr>
                <w:rFonts w:ascii="Arial Narrow" w:hAnsi="Arial Narrow" w:cs="Arial"/>
              </w:rPr>
              <w:t>Accreditation Standa</w:t>
            </w:r>
            <w:r>
              <w:rPr>
                <w:rFonts w:ascii="Arial Narrow" w:hAnsi="Arial Narrow" w:cs="Arial"/>
              </w:rPr>
              <w:t>rd II.A.10</w:t>
            </w:r>
          </w:p>
          <w:p w14:paraId="6B97E228" w14:textId="2ADFDE75" w:rsidR="00453D3D" w:rsidRDefault="00453D3D" w:rsidP="00453D3D">
            <w:pPr>
              <w:tabs>
                <w:tab w:val="left" w:pos="911"/>
              </w:tabs>
              <w:rPr>
                <w:rFonts w:ascii="Arial Narrow" w:hAnsi="Arial Narrow" w:cs="Arial"/>
              </w:rPr>
            </w:pPr>
            <w:r>
              <w:rPr>
                <w:rFonts w:ascii="Arial Narrow" w:hAnsi="Arial Narrow" w:cs="Arial"/>
              </w:rPr>
              <w:t>Accreditation Standard I</w:t>
            </w:r>
            <w:r>
              <w:rPr>
                <w:rFonts w:ascii="Arial Narrow" w:hAnsi="Arial Narrow" w:cs="Arial"/>
              </w:rPr>
              <w:t>I.C.6</w:t>
            </w:r>
          </w:p>
          <w:p w14:paraId="6965EB6B" w14:textId="49274B1D" w:rsidR="00453D3D" w:rsidRDefault="00453D3D" w:rsidP="00453D3D">
            <w:pPr>
              <w:tabs>
                <w:tab w:val="left" w:pos="911"/>
              </w:tabs>
              <w:rPr>
                <w:rFonts w:ascii="Arial Narrow" w:hAnsi="Arial Narrow" w:cs="Arial"/>
              </w:rPr>
            </w:pPr>
            <w:r>
              <w:rPr>
                <w:rFonts w:ascii="Arial Narrow" w:hAnsi="Arial Narrow" w:cs="Arial"/>
              </w:rPr>
              <w:t>Accreditation Standard I</w:t>
            </w:r>
            <w:r>
              <w:rPr>
                <w:rFonts w:ascii="Arial Narrow" w:hAnsi="Arial Narrow" w:cs="Arial"/>
              </w:rPr>
              <w:t>V.A.2</w:t>
            </w:r>
            <w:bookmarkStart w:id="1" w:name="_GoBack"/>
            <w:bookmarkEnd w:id="1"/>
          </w:p>
          <w:p w14:paraId="5507E148" w14:textId="77777777" w:rsidR="00453D3D" w:rsidRDefault="00453D3D" w:rsidP="00453D3D">
            <w:pPr>
              <w:tabs>
                <w:tab w:val="left" w:pos="911"/>
              </w:tabs>
              <w:rPr>
                <w:rFonts w:ascii="Arial Narrow" w:hAnsi="Arial Narrow" w:cs="Arial"/>
              </w:rPr>
            </w:pPr>
          </w:p>
          <w:p w14:paraId="22C9FDB7" w14:textId="4C8003FB" w:rsidR="00453D3D" w:rsidRDefault="00453D3D" w:rsidP="00453D3D">
            <w:pPr>
              <w:tabs>
                <w:tab w:val="left" w:pos="911"/>
              </w:tabs>
              <w:rPr>
                <w:rFonts w:ascii="Arial Narrow" w:hAnsi="Arial Narrow" w:cs="Arial"/>
              </w:rPr>
            </w:pPr>
          </w:p>
        </w:tc>
      </w:tr>
      <w:tr w:rsidR="003C5867" w:rsidRPr="00FF2E82" w14:paraId="099884D7" w14:textId="77777777" w:rsidTr="00804856">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102D7111" w:rsidR="003C5867" w:rsidRDefault="002C3609" w:rsidP="003C5867">
            <w:pPr>
              <w:jc w:val="center"/>
              <w:rPr>
                <w:rFonts w:ascii="Arial Narrow" w:hAnsi="Arial Narrow" w:cs="Arial"/>
              </w:rPr>
            </w:pPr>
            <w:r>
              <w:rPr>
                <w:rFonts w:ascii="Arial Narrow" w:hAnsi="Arial Narrow" w:cs="Arial"/>
              </w:rPr>
              <w:t>9</w:t>
            </w:r>
            <w:r w:rsidR="003A399A">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34AF712B" w14:textId="62A4CB6D" w:rsidR="003C5867" w:rsidRPr="0069489F" w:rsidRDefault="00EF0371" w:rsidP="00AC7200">
            <w:pPr>
              <w:rPr>
                <w:rFonts w:ascii="Arial Narrow" w:hAnsi="Arial Narrow" w:cs="Arial"/>
                <w:b/>
              </w:rPr>
            </w:pPr>
            <w:r>
              <w:rPr>
                <w:rFonts w:ascii="Arial Narrow" w:hAnsi="Arial Narrow" w:cs="Arial"/>
              </w:rPr>
              <w:t>Review Student Preparation &amp; Success Council’s Purpose and Function Statement</w:t>
            </w:r>
          </w:p>
        </w:tc>
        <w:tc>
          <w:tcPr>
            <w:tcW w:w="5310" w:type="dxa"/>
            <w:tcBorders>
              <w:top w:val="single" w:sz="4" w:space="0" w:color="auto"/>
              <w:left w:val="single" w:sz="4" w:space="0" w:color="auto"/>
              <w:bottom w:val="single" w:sz="4" w:space="0" w:color="auto"/>
              <w:right w:val="double" w:sz="4" w:space="0" w:color="auto"/>
            </w:tcBorders>
          </w:tcPr>
          <w:p w14:paraId="46DBDB5E" w14:textId="5594494E" w:rsidR="00E8192C" w:rsidRDefault="00962BA8" w:rsidP="007532E3">
            <w:pPr>
              <w:rPr>
                <w:rFonts w:ascii="Arial Narrow" w:hAnsi="Arial Narrow" w:cs="Arial"/>
              </w:rPr>
            </w:pPr>
            <w:r>
              <w:rPr>
                <w:rFonts w:ascii="Arial Narrow" w:hAnsi="Arial Narrow" w:cs="Arial"/>
              </w:rPr>
              <w:t xml:space="preserve">Recommendation to have one of the co-chairs of the Student Equity Committee replace the Director of Assessment.  Additionally, a co-chair from Basic Skills and a co-chair from SSSPAC should be represented.  </w:t>
            </w:r>
          </w:p>
          <w:p w14:paraId="34CD1326" w14:textId="3A645C2A" w:rsidR="00643BF8" w:rsidRDefault="00643BF8" w:rsidP="007532E3">
            <w:pPr>
              <w:rPr>
                <w:rFonts w:ascii="Arial Narrow" w:hAnsi="Arial Narrow" w:cs="Arial"/>
              </w:rPr>
            </w:pPr>
          </w:p>
          <w:p w14:paraId="37309C69" w14:textId="306BAAA7" w:rsidR="00643BF8" w:rsidRDefault="00643BF8" w:rsidP="007532E3">
            <w:pPr>
              <w:rPr>
                <w:rFonts w:ascii="Arial Narrow" w:hAnsi="Arial Narrow" w:cs="Arial"/>
              </w:rPr>
            </w:pPr>
            <w:r>
              <w:rPr>
                <w:rFonts w:ascii="Arial Narrow" w:hAnsi="Arial Narrow" w:cs="Arial"/>
              </w:rPr>
              <w:t xml:space="preserve">Discussion about the future of SP&amp;S Council, especially related to SEAP, Student Equity, Basic Skills, etc.  </w:t>
            </w:r>
          </w:p>
          <w:p w14:paraId="2D7E87AF" w14:textId="6A281532" w:rsidR="00643BF8" w:rsidRDefault="00643BF8" w:rsidP="007532E3">
            <w:pPr>
              <w:rPr>
                <w:rFonts w:ascii="Arial Narrow" w:hAnsi="Arial Narrow" w:cs="Arial"/>
              </w:rPr>
            </w:pPr>
          </w:p>
          <w:p w14:paraId="1EC20A17" w14:textId="3A04AE9E" w:rsidR="00643BF8" w:rsidRDefault="00643BF8" w:rsidP="007532E3">
            <w:pPr>
              <w:rPr>
                <w:rFonts w:ascii="Arial Narrow" w:hAnsi="Arial Narrow" w:cs="Arial"/>
              </w:rPr>
            </w:pPr>
            <w:r>
              <w:rPr>
                <w:rFonts w:ascii="Arial Narrow" w:hAnsi="Arial Narrow" w:cs="Arial"/>
              </w:rPr>
              <w:lastRenderedPageBreak/>
              <w:t>One idea was to have a separate subcommittee that works on APs and BPs so that more comprehensive and substantive work can be done at the Council level.</w:t>
            </w:r>
          </w:p>
          <w:p w14:paraId="49954042" w14:textId="156A92BF" w:rsidR="00E8192C" w:rsidRPr="00FF2E82" w:rsidRDefault="00E8192C"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5682272" w14:textId="19C30BD2" w:rsidR="003C5867" w:rsidRPr="00E8192C" w:rsidRDefault="00E8192C" w:rsidP="00E8192C">
            <w:pPr>
              <w:tabs>
                <w:tab w:val="left" w:pos="911"/>
              </w:tabs>
              <w:rPr>
                <w:rFonts w:ascii="Arial Narrow" w:hAnsi="Arial Narrow" w:cs="Arial"/>
              </w:rPr>
            </w:pPr>
            <w:r>
              <w:rPr>
                <w:rFonts w:ascii="Arial Narrow" w:hAnsi="Arial Narrow" w:cs="Arial"/>
              </w:rPr>
              <w:lastRenderedPageBreak/>
              <w:t>.</w:t>
            </w:r>
          </w:p>
        </w:tc>
      </w:tr>
      <w:tr w:rsidR="0002344A" w:rsidRPr="00FF2E82" w14:paraId="5757B48E" w14:textId="77777777" w:rsidTr="00804856">
        <w:trPr>
          <w:trHeight w:val="80"/>
        </w:trPr>
        <w:tc>
          <w:tcPr>
            <w:tcW w:w="615" w:type="dxa"/>
            <w:tcBorders>
              <w:top w:val="single" w:sz="4" w:space="0" w:color="auto"/>
              <w:left w:val="double" w:sz="4" w:space="0" w:color="auto"/>
              <w:bottom w:val="single" w:sz="4" w:space="0" w:color="auto"/>
              <w:right w:val="single" w:sz="4" w:space="0" w:color="auto"/>
            </w:tcBorders>
          </w:tcPr>
          <w:p w14:paraId="4F7417CA" w14:textId="20F84821" w:rsidR="0002344A" w:rsidRDefault="002C3609" w:rsidP="00E3737F">
            <w:pPr>
              <w:jc w:val="center"/>
              <w:rPr>
                <w:rFonts w:ascii="Arial Narrow" w:hAnsi="Arial Narrow" w:cs="Arial"/>
              </w:rPr>
            </w:pPr>
            <w:r>
              <w:rPr>
                <w:rFonts w:ascii="Arial Narrow" w:hAnsi="Arial Narrow" w:cs="Arial"/>
              </w:rPr>
              <w:t>10</w:t>
            </w:r>
            <w:r w:rsidR="0002344A">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33C19113" w14:textId="54789C1B" w:rsidR="0002344A" w:rsidRPr="00EA7D9D" w:rsidRDefault="0002344A" w:rsidP="00E3737F">
            <w:pPr>
              <w:rPr>
                <w:rFonts w:ascii="Arial Narrow" w:hAnsi="Arial Narrow" w:cs="Arial"/>
              </w:rPr>
            </w:pPr>
            <w:r>
              <w:rPr>
                <w:rFonts w:ascii="Arial Narrow" w:hAnsi="Arial Narrow" w:cs="Arial"/>
              </w:rPr>
              <w:t xml:space="preserve">2018-19 Year End Accomplishments </w:t>
            </w:r>
            <w:r w:rsidR="0055578D" w:rsidRPr="004D5733">
              <w:rPr>
                <w:rFonts w:ascii="Arial Narrow" w:hAnsi="Arial Narrow" w:cs="Arial"/>
                <w:i/>
              </w:rPr>
              <w:t>(draft</w:t>
            </w:r>
            <w:r w:rsidRPr="004D5733">
              <w:rPr>
                <w:rFonts w:ascii="Arial Narrow" w:hAnsi="Arial Narrow" w:cs="Arial"/>
                <w:i/>
              </w:rPr>
              <w:t>)</w:t>
            </w:r>
          </w:p>
        </w:tc>
        <w:tc>
          <w:tcPr>
            <w:tcW w:w="5310" w:type="dxa"/>
            <w:tcBorders>
              <w:top w:val="single" w:sz="4" w:space="0" w:color="auto"/>
              <w:left w:val="single" w:sz="4" w:space="0" w:color="auto"/>
              <w:bottom w:val="single" w:sz="4" w:space="0" w:color="auto"/>
              <w:right w:val="double" w:sz="4" w:space="0" w:color="auto"/>
            </w:tcBorders>
          </w:tcPr>
          <w:p w14:paraId="23E766F0" w14:textId="07ACF9B6" w:rsidR="0002344A" w:rsidRPr="00FF2E82" w:rsidRDefault="009B498E" w:rsidP="009B498E">
            <w:pPr>
              <w:rPr>
                <w:rFonts w:ascii="Arial Narrow" w:hAnsi="Arial Narrow" w:cs="Arial"/>
              </w:rPr>
            </w:pPr>
            <w:r>
              <w:rPr>
                <w:rFonts w:ascii="Arial Narrow" w:hAnsi="Arial Narrow" w:cs="Arial"/>
              </w:rPr>
              <w:t>This is a rough draft and will be further refined and shared with the Council.</w:t>
            </w:r>
          </w:p>
        </w:tc>
        <w:tc>
          <w:tcPr>
            <w:tcW w:w="3435" w:type="dxa"/>
            <w:tcBorders>
              <w:top w:val="single" w:sz="4" w:space="0" w:color="auto"/>
              <w:left w:val="single" w:sz="4" w:space="0" w:color="auto"/>
              <w:bottom w:val="single" w:sz="4" w:space="0" w:color="auto"/>
              <w:right w:val="double" w:sz="4" w:space="0" w:color="auto"/>
            </w:tcBorders>
          </w:tcPr>
          <w:p w14:paraId="7F64C147" w14:textId="77777777" w:rsidR="0002344A" w:rsidRPr="00FF2E82" w:rsidRDefault="0002344A" w:rsidP="00E3737F">
            <w:pPr>
              <w:jc w:val="center"/>
              <w:rPr>
                <w:rFonts w:ascii="Arial Narrow" w:hAnsi="Arial Narrow" w:cs="Arial"/>
              </w:rPr>
            </w:pPr>
          </w:p>
        </w:tc>
      </w:tr>
      <w:tr w:rsidR="00E3737F" w:rsidRPr="00FF2E82" w14:paraId="2C78EACE" w14:textId="77777777" w:rsidTr="00804856">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734E1AF5" w:rsidR="00E3737F" w:rsidRDefault="002C3609" w:rsidP="00E3737F">
            <w:pPr>
              <w:jc w:val="center"/>
              <w:rPr>
                <w:rFonts w:ascii="Arial Narrow" w:hAnsi="Arial Narrow" w:cs="Arial"/>
              </w:rPr>
            </w:pPr>
            <w:r>
              <w:rPr>
                <w:rFonts w:ascii="Arial Narrow" w:hAnsi="Arial Narrow" w:cs="Arial"/>
              </w:rPr>
              <w:t>11</w:t>
            </w:r>
            <w:r w:rsidR="00E3737F">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531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804856" w:rsidRPr="00FF2E82" w14:paraId="6CC843CD" w14:textId="77777777" w:rsidTr="00804856">
        <w:trPr>
          <w:trHeight w:val="80"/>
        </w:trPr>
        <w:tc>
          <w:tcPr>
            <w:tcW w:w="615" w:type="dxa"/>
            <w:tcBorders>
              <w:top w:val="single" w:sz="4" w:space="0" w:color="auto"/>
              <w:left w:val="double" w:sz="4" w:space="0" w:color="auto"/>
              <w:bottom w:val="single" w:sz="4" w:space="0" w:color="auto"/>
              <w:right w:val="single" w:sz="4" w:space="0" w:color="auto"/>
            </w:tcBorders>
          </w:tcPr>
          <w:p w14:paraId="4B729350" w14:textId="77777777" w:rsidR="00804856" w:rsidRDefault="00804856" w:rsidP="00E3737F">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058A301E" w14:textId="2D4B4DB7" w:rsidR="00804856" w:rsidRPr="00804856" w:rsidRDefault="00804856" w:rsidP="00E3737F">
            <w:pPr>
              <w:rPr>
                <w:rFonts w:ascii="Arial Narrow" w:hAnsi="Arial Narrow" w:cs="Arial"/>
              </w:rPr>
            </w:pPr>
            <w:r w:rsidRPr="00804856">
              <w:rPr>
                <w:rFonts w:ascii="Arial Narrow" w:hAnsi="Arial Narrow" w:cs="Arial"/>
              </w:rPr>
              <w:t>Establish Agenda Items for 2019-20</w:t>
            </w:r>
          </w:p>
        </w:tc>
        <w:tc>
          <w:tcPr>
            <w:tcW w:w="5310" w:type="dxa"/>
            <w:tcBorders>
              <w:top w:val="single" w:sz="4" w:space="0" w:color="auto"/>
              <w:left w:val="single" w:sz="4" w:space="0" w:color="auto"/>
              <w:bottom w:val="single" w:sz="4" w:space="0" w:color="auto"/>
              <w:right w:val="double" w:sz="4" w:space="0" w:color="auto"/>
            </w:tcBorders>
          </w:tcPr>
          <w:p w14:paraId="2164B063" w14:textId="77777777" w:rsidR="00804856" w:rsidRPr="00FF2E82" w:rsidRDefault="00804856"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ECF965D" w14:textId="77777777" w:rsidR="00804856" w:rsidRPr="00FF2E82" w:rsidRDefault="00804856" w:rsidP="00E3737F">
            <w:pPr>
              <w:jc w:val="center"/>
              <w:rPr>
                <w:rFonts w:ascii="Arial Narrow" w:hAnsi="Arial Narrow" w:cs="Arial"/>
              </w:rPr>
            </w:pPr>
          </w:p>
        </w:tc>
      </w:tr>
      <w:tr w:rsidR="00CD109F" w:rsidRPr="00C0115A" w14:paraId="0EDF4DA6" w14:textId="77777777" w:rsidTr="00804856">
        <w:trPr>
          <w:trHeight w:val="325"/>
        </w:trPr>
        <w:tc>
          <w:tcPr>
            <w:tcW w:w="615" w:type="dxa"/>
          </w:tcPr>
          <w:p w14:paraId="13523512" w14:textId="27B299F8" w:rsidR="00CD109F" w:rsidRDefault="00CD109F" w:rsidP="00CD109F">
            <w:pPr>
              <w:jc w:val="center"/>
              <w:rPr>
                <w:rFonts w:ascii="Arial Narrow" w:hAnsi="Arial Narrow" w:cs="Arial"/>
              </w:rPr>
            </w:pPr>
          </w:p>
        </w:tc>
        <w:tc>
          <w:tcPr>
            <w:tcW w:w="5040" w:type="dxa"/>
          </w:tcPr>
          <w:p w14:paraId="53CAA0B8" w14:textId="2C1A6418" w:rsidR="00CD109F" w:rsidRDefault="00CD109F" w:rsidP="00654437">
            <w:pPr>
              <w:rPr>
                <w:rFonts w:ascii="Arial Narrow" w:hAnsi="Arial Narrow" w:cs="Arial"/>
              </w:rPr>
            </w:pPr>
            <w:r>
              <w:rPr>
                <w:rFonts w:ascii="Arial Narrow" w:hAnsi="Arial Narrow" w:cs="Arial"/>
              </w:rPr>
              <w:t xml:space="preserve">Review concerns in using OnBase </w:t>
            </w:r>
            <w:r w:rsidR="00654437">
              <w:rPr>
                <w:rFonts w:ascii="Arial Narrow" w:hAnsi="Arial Narrow" w:cs="Arial"/>
              </w:rPr>
              <w:t>– IT representative who oversees OnBase to attend a SP&amp;S Council meeting to review how the system works</w:t>
            </w:r>
            <w:r w:rsidR="003A355D">
              <w:rPr>
                <w:rFonts w:ascii="Arial Narrow" w:hAnsi="Arial Narrow" w:cs="Arial"/>
              </w:rPr>
              <w:t xml:space="preserve"> (hold for Fall 2019)</w:t>
            </w:r>
          </w:p>
        </w:tc>
        <w:tc>
          <w:tcPr>
            <w:tcW w:w="5310" w:type="dxa"/>
          </w:tcPr>
          <w:p w14:paraId="1F84A0FE" w14:textId="77777777" w:rsidR="00CD109F" w:rsidRPr="00D00E3E" w:rsidRDefault="00CD109F" w:rsidP="00CD109F">
            <w:pPr>
              <w:tabs>
                <w:tab w:val="left" w:pos="2579"/>
              </w:tabs>
              <w:rPr>
                <w:rFonts w:ascii="Arial Narrow" w:hAnsi="Arial Narrow" w:cs="Arial"/>
              </w:rPr>
            </w:pPr>
          </w:p>
        </w:tc>
        <w:tc>
          <w:tcPr>
            <w:tcW w:w="3435" w:type="dxa"/>
          </w:tcPr>
          <w:p w14:paraId="3E20E433" w14:textId="3A8944F1" w:rsidR="00CD109F" w:rsidRPr="00D00E3E" w:rsidRDefault="00CD109F" w:rsidP="00CD109F">
            <w:pPr>
              <w:tabs>
                <w:tab w:val="left" w:pos="2579"/>
                <w:tab w:val="left" w:pos="4032"/>
              </w:tabs>
              <w:rPr>
                <w:rFonts w:ascii="Arial Narrow" w:hAnsi="Arial Narrow" w:cs="Arial"/>
              </w:rPr>
            </w:pPr>
          </w:p>
        </w:tc>
      </w:tr>
      <w:tr w:rsidR="002C3609" w:rsidRPr="00FF2E82" w14:paraId="364FFB7A" w14:textId="77777777" w:rsidTr="0071554C">
        <w:trPr>
          <w:trHeight w:val="80"/>
        </w:trPr>
        <w:tc>
          <w:tcPr>
            <w:tcW w:w="615" w:type="dxa"/>
            <w:tcBorders>
              <w:top w:val="single" w:sz="4" w:space="0" w:color="auto"/>
              <w:left w:val="double" w:sz="4" w:space="0" w:color="auto"/>
              <w:bottom w:val="single" w:sz="4" w:space="0" w:color="auto"/>
              <w:right w:val="single" w:sz="4" w:space="0" w:color="auto"/>
            </w:tcBorders>
          </w:tcPr>
          <w:p w14:paraId="1724122D" w14:textId="356F550E" w:rsidR="002C3609" w:rsidRDefault="002C3609" w:rsidP="002C3609">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5DD9FAA0" w14:textId="296A76E6" w:rsidR="002C3609" w:rsidRDefault="002C3609" w:rsidP="002C3609">
            <w:pPr>
              <w:rPr>
                <w:rFonts w:ascii="Arial Narrow" w:hAnsi="Arial Narrow" w:cs="Arial"/>
              </w:rPr>
            </w:pPr>
            <w:r>
              <w:rPr>
                <w:rFonts w:ascii="Arial Narrow" w:hAnsi="Arial Narrow" w:cs="Arial"/>
              </w:rPr>
              <w:t>AP 4230 Grading Symbols (George)</w:t>
            </w:r>
          </w:p>
        </w:tc>
        <w:tc>
          <w:tcPr>
            <w:tcW w:w="5310" w:type="dxa"/>
            <w:tcBorders>
              <w:top w:val="single" w:sz="4" w:space="0" w:color="auto"/>
              <w:left w:val="single" w:sz="4" w:space="0" w:color="auto"/>
              <w:bottom w:val="single" w:sz="4" w:space="0" w:color="auto"/>
              <w:right w:val="double" w:sz="4" w:space="0" w:color="auto"/>
            </w:tcBorders>
          </w:tcPr>
          <w:p w14:paraId="0E70A166" w14:textId="77777777" w:rsidR="002C3609" w:rsidRPr="00FF2E82" w:rsidRDefault="002C3609" w:rsidP="002C3609">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1EC6E4B" w14:textId="77777777" w:rsidR="002C3609" w:rsidRDefault="002C3609" w:rsidP="002C3609">
            <w:pPr>
              <w:rPr>
                <w:rFonts w:ascii="Arial Narrow" w:hAnsi="Arial Narrow" w:cs="Arial"/>
              </w:rPr>
            </w:pPr>
          </w:p>
        </w:tc>
      </w:tr>
      <w:tr w:rsidR="00E3737F" w:rsidRPr="00C3020E" w14:paraId="2762B68F" w14:textId="77777777" w:rsidTr="00804856">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5040" w:type="dxa"/>
          </w:tcPr>
          <w:p w14:paraId="5A7E2B79" w14:textId="422EB224" w:rsidR="00E3737F" w:rsidRDefault="00E3737F" w:rsidP="00E3737F">
            <w:pPr>
              <w:rPr>
                <w:rFonts w:ascii="Arial Narrow" w:hAnsi="Arial Narrow" w:cs="Arial"/>
              </w:rPr>
            </w:pPr>
            <w:r w:rsidRPr="0098755C">
              <w:rPr>
                <w:rFonts w:ascii="Arial Narrow" w:hAnsi="Arial Narrow" w:cs="Arial"/>
              </w:rPr>
              <w:t>BP 5140 Students with Disabilities (under review by Grace Hanson</w:t>
            </w:r>
            <w:r w:rsidR="003A355D">
              <w:rPr>
                <w:rFonts w:ascii="Arial Narrow" w:hAnsi="Arial Narrow" w:cs="Arial"/>
              </w:rPr>
              <w:t xml:space="preserve"> – hold for Fall 2019)</w:t>
            </w:r>
          </w:p>
        </w:tc>
        <w:tc>
          <w:tcPr>
            <w:tcW w:w="5310" w:type="dxa"/>
          </w:tcPr>
          <w:p w14:paraId="35569447" w14:textId="77777777" w:rsidR="00E3737F" w:rsidRPr="00C3020E" w:rsidRDefault="00E3737F" w:rsidP="00E3737F">
            <w:pPr>
              <w:jc w:val="center"/>
              <w:rPr>
                <w:rFonts w:ascii="Arial Narrow" w:hAnsi="Arial Narrow" w:cs="Arial"/>
              </w:rPr>
            </w:pPr>
          </w:p>
        </w:tc>
        <w:tc>
          <w:tcPr>
            <w:tcW w:w="343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804856">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5040" w:type="dxa"/>
          </w:tcPr>
          <w:p w14:paraId="018863C3" w14:textId="560A2509" w:rsidR="00E3737F" w:rsidRPr="0098755C" w:rsidRDefault="00E3737F" w:rsidP="00E3737F">
            <w:pPr>
              <w:rPr>
                <w:rFonts w:ascii="Arial Narrow" w:hAnsi="Arial Narrow" w:cs="Arial"/>
              </w:rPr>
            </w:pPr>
            <w:r w:rsidRPr="0098755C">
              <w:rPr>
                <w:rFonts w:ascii="Arial Narrow" w:hAnsi="Arial Narrow" w:cs="Arial"/>
              </w:rPr>
              <w:t>AP 5520 Student Discipline Procedures (under review by Student Life)</w:t>
            </w:r>
            <w:r w:rsidR="00FB2EF6">
              <w:rPr>
                <w:rFonts w:ascii="Arial Narrow" w:hAnsi="Arial Narrow" w:cs="Arial"/>
              </w:rPr>
              <w:t xml:space="preserve">  confirmed to present in Fall 2019</w:t>
            </w:r>
          </w:p>
        </w:tc>
        <w:tc>
          <w:tcPr>
            <w:tcW w:w="5310" w:type="dxa"/>
          </w:tcPr>
          <w:p w14:paraId="6867F153" w14:textId="77777777" w:rsidR="00E3737F" w:rsidRPr="00C3020E" w:rsidRDefault="00E3737F" w:rsidP="00053B3B">
            <w:pPr>
              <w:rPr>
                <w:rFonts w:ascii="Arial Narrow" w:hAnsi="Arial Narrow" w:cs="Arial"/>
              </w:rPr>
            </w:pPr>
          </w:p>
        </w:tc>
        <w:tc>
          <w:tcPr>
            <w:tcW w:w="343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804856">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5040" w:type="dxa"/>
          </w:tcPr>
          <w:p w14:paraId="219E00E8" w14:textId="1CC43E2A" w:rsidR="00E3737F" w:rsidRDefault="00804856" w:rsidP="00E3737F">
            <w:pPr>
              <w:rPr>
                <w:rFonts w:ascii="Arial Narrow" w:hAnsi="Arial Narrow" w:cs="Arial"/>
              </w:rPr>
            </w:pPr>
            <w:r>
              <w:rPr>
                <w:rFonts w:ascii="Arial Narrow" w:hAnsi="Arial Narrow" w:cs="Arial"/>
              </w:rPr>
              <w:t>Review schedule for AP/BP review (Lina to review in the Fall)</w:t>
            </w:r>
          </w:p>
        </w:tc>
        <w:tc>
          <w:tcPr>
            <w:tcW w:w="5310" w:type="dxa"/>
          </w:tcPr>
          <w:p w14:paraId="459575A9" w14:textId="77777777" w:rsidR="00E3737F" w:rsidRPr="00C3020E" w:rsidRDefault="00E3737F" w:rsidP="00E3737F">
            <w:pPr>
              <w:jc w:val="center"/>
              <w:rPr>
                <w:rFonts w:ascii="Arial Narrow" w:hAnsi="Arial Narrow" w:cs="Arial"/>
              </w:rPr>
            </w:pPr>
          </w:p>
        </w:tc>
        <w:tc>
          <w:tcPr>
            <w:tcW w:w="3435" w:type="dxa"/>
          </w:tcPr>
          <w:p w14:paraId="11CFA2C6" w14:textId="77777777" w:rsidR="00E3737F" w:rsidRPr="00C3020E" w:rsidRDefault="00E3737F" w:rsidP="00E3737F">
            <w:pPr>
              <w:jc w:val="center"/>
              <w:rPr>
                <w:rFonts w:ascii="Arial Narrow" w:hAnsi="Arial Narrow" w:cs="Arial"/>
              </w:rPr>
            </w:pPr>
          </w:p>
        </w:tc>
      </w:tr>
      <w:tr w:rsidR="00E3737F" w:rsidRPr="00C0115A" w14:paraId="5F627F6D" w14:textId="0BAF26CB" w:rsidTr="00804856">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5040" w:type="dxa"/>
            <w:tcBorders>
              <w:top w:val="double" w:sz="4" w:space="0" w:color="auto"/>
              <w:bottom w:val="double" w:sz="4" w:space="0" w:color="auto"/>
            </w:tcBorders>
            <w:shd w:val="clear" w:color="auto" w:fill="F2F2F2" w:themeFill="background1" w:themeFillShade="F2"/>
          </w:tcPr>
          <w:p w14:paraId="1B6B0EAF" w14:textId="3D825BE2" w:rsidR="00E3737F" w:rsidRDefault="00E3737F" w:rsidP="006046DC">
            <w:pPr>
              <w:rPr>
                <w:rFonts w:ascii="Arial Narrow" w:hAnsi="Arial Narrow"/>
                <w:color w:val="000000" w:themeColor="text1"/>
              </w:rPr>
            </w:pPr>
            <w:r>
              <w:rPr>
                <w:rFonts w:ascii="Arial Narrow" w:hAnsi="Arial Narrow"/>
                <w:b/>
                <w:color w:val="000000" w:themeColor="text1"/>
              </w:rPr>
              <w:t xml:space="preserve">Next meeting dates:  </w:t>
            </w:r>
            <w:r w:rsidR="00984C5E">
              <w:rPr>
                <w:rFonts w:ascii="Arial Narrow" w:hAnsi="Arial Narrow"/>
                <w:color w:val="000000" w:themeColor="text1"/>
              </w:rPr>
              <w:t>September 15</w:t>
            </w:r>
            <w:r w:rsidR="002D5C21">
              <w:rPr>
                <w:rFonts w:ascii="Arial Narrow" w:hAnsi="Arial Narrow"/>
                <w:color w:val="000000" w:themeColor="text1"/>
              </w:rPr>
              <w:t>, 2019</w:t>
            </w:r>
          </w:p>
        </w:tc>
        <w:tc>
          <w:tcPr>
            <w:tcW w:w="531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bookmarkEnd w:id="0"/>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1020" w14:textId="77777777" w:rsidR="00765CB0" w:rsidRDefault="00765CB0">
      <w:r>
        <w:separator/>
      </w:r>
    </w:p>
  </w:endnote>
  <w:endnote w:type="continuationSeparator" w:id="0">
    <w:p w14:paraId="73B295DE" w14:textId="77777777" w:rsidR="00765CB0" w:rsidRDefault="007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1DE7" w14:textId="77777777" w:rsidR="00765CB0" w:rsidRDefault="00765CB0">
      <w:r>
        <w:separator/>
      </w:r>
    </w:p>
  </w:footnote>
  <w:footnote w:type="continuationSeparator" w:id="0">
    <w:p w14:paraId="1BA60C80" w14:textId="77777777" w:rsidR="00765CB0" w:rsidRDefault="007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4F0894E5"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00CC0643" w:rsidR="00276C63" w:rsidRPr="00093223" w:rsidRDefault="00334544" w:rsidP="005002A7">
                          <w:pPr>
                            <w:spacing w:after="120"/>
                            <w:jc w:val="center"/>
                            <w:rPr>
                              <w:rFonts w:ascii="Arial Narrow" w:hAnsi="Arial Narrow" w:cs="Arial"/>
                              <w:b/>
                              <w:sz w:val="28"/>
                              <w:szCs w:val="28"/>
                            </w:rPr>
                          </w:pPr>
                          <w:r>
                            <w:rPr>
                              <w:rFonts w:ascii="Arial Narrow" w:hAnsi="Arial Narrow" w:cs="Arial"/>
                              <w:b/>
                              <w:sz w:val="28"/>
                              <w:szCs w:val="28"/>
                            </w:rPr>
                            <w:t>June 3</w:t>
                          </w:r>
                          <w:r w:rsidR="00A761C2">
                            <w:rPr>
                              <w:rFonts w:ascii="Arial Narrow" w:hAnsi="Arial Narrow" w:cs="Arial"/>
                              <w:b/>
                              <w:sz w:val="28"/>
                              <w:szCs w:val="28"/>
                            </w:rPr>
                            <w:t xml:space="preserve">, </w:t>
                          </w:r>
                          <w:r w:rsidR="002137BB">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00CC0643" w:rsidR="00276C63" w:rsidRPr="00093223" w:rsidRDefault="00334544" w:rsidP="005002A7">
                    <w:pPr>
                      <w:spacing w:after="120"/>
                      <w:jc w:val="center"/>
                      <w:rPr>
                        <w:rFonts w:ascii="Arial Narrow" w:hAnsi="Arial Narrow" w:cs="Arial"/>
                        <w:b/>
                        <w:sz w:val="28"/>
                        <w:szCs w:val="28"/>
                      </w:rPr>
                    </w:pPr>
                    <w:r>
                      <w:rPr>
                        <w:rFonts w:ascii="Arial Narrow" w:hAnsi="Arial Narrow" w:cs="Arial"/>
                        <w:b/>
                        <w:sz w:val="28"/>
                        <w:szCs w:val="28"/>
                      </w:rPr>
                      <w:t>June 3</w:t>
                    </w:r>
                    <w:r w:rsidR="00A761C2">
                      <w:rPr>
                        <w:rFonts w:ascii="Arial Narrow" w:hAnsi="Arial Narrow" w:cs="Arial"/>
                        <w:b/>
                        <w:sz w:val="28"/>
                        <w:szCs w:val="28"/>
                      </w:rPr>
                      <w:t xml:space="preserve">, </w:t>
                    </w:r>
                    <w:r w:rsidR="002137BB">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3"/>
  </w:num>
  <w:num w:numId="4">
    <w:abstractNumId w:val="0"/>
  </w:num>
  <w:num w:numId="5">
    <w:abstractNumId w:val="15"/>
  </w:num>
  <w:num w:numId="6">
    <w:abstractNumId w:val="5"/>
  </w:num>
  <w:num w:numId="7">
    <w:abstractNumId w:val="24"/>
  </w:num>
  <w:num w:numId="8">
    <w:abstractNumId w:val="4"/>
  </w:num>
  <w:num w:numId="9">
    <w:abstractNumId w:val="1"/>
  </w:num>
  <w:num w:numId="10">
    <w:abstractNumId w:val="20"/>
  </w:num>
  <w:num w:numId="11">
    <w:abstractNumId w:val="18"/>
  </w:num>
  <w:num w:numId="12">
    <w:abstractNumId w:val="7"/>
  </w:num>
  <w:num w:numId="13">
    <w:abstractNumId w:val="8"/>
  </w:num>
  <w:num w:numId="14">
    <w:abstractNumId w:val="25"/>
  </w:num>
  <w:num w:numId="15">
    <w:abstractNumId w:val="13"/>
  </w:num>
  <w:num w:numId="16">
    <w:abstractNumId w:val="10"/>
  </w:num>
  <w:num w:numId="17">
    <w:abstractNumId w:val="21"/>
  </w:num>
  <w:num w:numId="18">
    <w:abstractNumId w:val="26"/>
  </w:num>
  <w:num w:numId="19">
    <w:abstractNumId w:val="2"/>
  </w:num>
  <w:num w:numId="20">
    <w:abstractNumId w:val="11"/>
  </w:num>
  <w:num w:numId="21">
    <w:abstractNumId w:val="19"/>
  </w:num>
  <w:num w:numId="22">
    <w:abstractNumId w:val="16"/>
  </w:num>
  <w:num w:numId="23">
    <w:abstractNumId w:val="17"/>
  </w:num>
  <w:num w:numId="24">
    <w:abstractNumId w:val="3"/>
  </w:num>
  <w:num w:numId="25">
    <w:abstractNumId w:val="14"/>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3B4A"/>
    <w:rsid w:val="00043FB3"/>
    <w:rsid w:val="000440F5"/>
    <w:rsid w:val="00044F8F"/>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52A3"/>
    <w:rsid w:val="001D6159"/>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1982"/>
    <w:rsid w:val="001F28C2"/>
    <w:rsid w:val="001F4ABD"/>
    <w:rsid w:val="001F56AA"/>
    <w:rsid w:val="001F5A37"/>
    <w:rsid w:val="001F7019"/>
    <w:rsid w:val="00200317"/>
    <w:rsid w:val="00201CB9"/>
    <w:rsid w:val="00203997"/>
    <w:rsid w:val="00203DFD"/>
    <w:rsid w:val="00207AE2"/>
    <w:rsid w:val="0021036A"/>
    <w:rsid w:val="00210E37"/>
    <w:rsid w:val="002118A7"/>
    <w:rsid w:val="0021246F"/>
    <w:rsid w:val="00212530"/>
    <w:rsid w:val="00212F5C"/>
    <w:rsid w:val="0021308F"/>
    <w:rsid w:val="002137BB"/>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DD4"/>
    <w:rsid w:val="00397F6F"/>
    <w:rsid w:val="00397FE0"/>
    <w:rsid w:val="003A0373"/>
    <w:rsid w:val="003A0BAE"/>
    <w:rsid w:val="003A1430"/>
    <w:rsid w:val="003A19D4"/>
    <w:rsid w:val="003A1A2C"/>
    <w:rsid w:val="003A2D73"/>
    <w:rsid w:val="003A2F0E"/>
    <w:rsid w:val="003A2F68"/>
    <w:rsid w:val="003A355D"/>
    <w:rsid w:val="003A399A"/>
    <w:rsid w:val="003A39D7"/>
    <w:rsid w:val="003A46C0"/>
    <w:rsid w:val="003A683A"/>
    <w:rsid w:val="003A6D28"/>
    <w:rsid w:val="003A71A7"/>
    <w:rsid w:val="003A7264"/>
    <w:rsid w:val="003A73AF"/>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471DF"/>
    <w:rsid w:val="0045038D"/>
    <w:rsid w:val="00452A6A"/>
    <w:rsid w:val="00452B97"/>
    <w:rsid w:val="00453D3D"/>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5140"/>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23BA"/>
    <w:rsid w:val="004D384A"/>
    <w:rsid w:val="004D425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BF5"/>
    <w:rsid w:val="00656D0C"/>
    <w:rsid w:val="006574C7"/>
    <w:rsid w:val="00660159"/>
    <w:rsid w:val="006612F9"/>
    <w:rsid w:val="006613AB"/>
    <w:rsid w:val="00661967"/>
    <w:rsid w:val="006632C6"/>
    <w:rsid w:val="00663551"/>
    <w:rsid w:val="00663820"/>
    <w:rsid w:val="00663A6D"/>
    <w:rsid w:val="00666327"/>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1C95"/>
    <w:rsid w:val="006D5ED6"/>
    <w:rsid w:val="006E0652"/>
    <w:rsid w:val="006E084F"/>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396"/>
    <w:rsid w:val="00700CD7"/>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8B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F8C"/>
    <w:rsid w:val="007532E3"/>
    <w:rsid w:val="00754A6B"/>
    <w:rsid w:val="00757329"/>
    <w:rsid w:val="007609E4"/>
    <w:rsid w:val="00762D45"/>
    <w:rsid w:val="00763918"/>
    <w:rsid w:val="00763FC3"/>
    <w:rsid w:val="00765CB0"/>
    <w:rsid w:val="00766233"/>
    <w:rsid w:val="00767815"/>
    <w:rsid w:val="00767C28"/>
    <w:rsid w:val="0077027A"/>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93548"/>
    <w:rsid w:val="007A0E95"/>
    <w:rsid w:val="007A1055"/>
    <w:rsid w:val="007A336F"/>
    <w:rsid w:val="007A4728"/>
    <w:rsid w:val="007A484E"/>
    <w:rsid w:val="007A6C04"/>
    <w:rsid w:val="007A6C57"/>
    <w:rsid w:val="007A705D"/>
    <w:rsid w:val="007B0169"/>
    <w:rsid w:val="007B0B8E"/>
    <w:rsid w:val="007B1A95"/>
    <w:rsid w:val="007B36D0"/>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06E"/>
    <w:rsid w:val="00801224"/>
    <w:rsid w:val="00801AFC"/>
    <w:rsid w:val="00803400"/>
    <w:rsid w:val="00804559"/>
    <w:rsid w:val="00804856"/>
    <w:rsid w:val="00805D35"/>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2EA"/>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3E2E"/>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4B88"/>
    <w:rsid w:val="00B95CC7"/>
    <w:rsid w:val="00B96409"/>
    <w:rsid w:val="00B96533"/>
    <w:rsid w:val="00B96EC0"/>
    <w:rsid w:val="00B96F48"/>
    <w:rsid w:val="00B974A2"/>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8019F"/>
    <w:rsid w:val="00C8029A"/>
    <w:rsid w:val="00C80396"/>
    <w:rsid w:val="00C82DEA"/>
    <w:rsid w:val="00C83152"/>
    <w:rsid w:val="00C834DF"/>
    <w:rsid w:val="00C839DE"/>
    <w:rsid w:val="00C85F93"/>
    <w:rsid w:val="00C8647B"/>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D73E9"/>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1ACA"/>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4BF"/>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85F"/>
    <w:rsid w:val="00D61ADC"/>
    <w:rsid w:val="00D62CA5"/>
    <w:rsid w:val="00D63919"/>
    <w:rsid w:val="00D650B7"/>
    <w:rsid w:val="00D65D79"/>
    <w:rsid w:val="00D67608"/>
    <w:rsid w:val="00D67CF6"/>
    <w:rsid w:val="00D70508"/>
    <w:rsid w:val="00D7147A"/>
    <w:rsid w:val="00D72754"/>
    <w:rsid w:val="00D72A03"/>
    <w:rsid w:val="00D73451"/>
    <w:rsid w:val="00D73908"/>
    <w:rsid w:val="00D748E1"/>
    <w:rsid w:val="00D758D7"/>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3A1E"/>
    <w:rsid w:val="00DA3C6A"/>
    <w:rsid w:val="00DA4460"/>
    <w:rsid w:val="00DA4A7B"/>
    <w:rsid w:val="00DA6681"/>
    <w:rsid w:val="00DB11E7"/>
    <w:rsid w:val="00DB1748"/>
    <w:rsid w:val="00DB19C4"/>
    <w:rsid w:val="00DB2E43"/>
    <w:rsid w:val="00DB3898"/>
    <w:rsid w:val="00DB4AE5"/>
    <w:rsid w:val="00DB4BF0"/>
    <w:rsid w:val="00DB5193"/>
    <w:rsid w:val="00DB7454"/>
    <w:rsid w:val="00DB759B"/>
    <w:rsid w:val="00DB77F8"/>
    <w:rsid w:val="00DC0F2B"/>
    <w:rsid w:val="00DC11D5"/>
    <w:rsid w:val="00DC20D2"/>
    <w:rsid w:val="00DC2661"/>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77F4"/>
    <w:rsid w:val="00E87882"/>
    <w:rsid w:val="00E901FA"/>
    <w:rsid w:val="00E90A19"/>
    <w:rsid w:val="00E93104"/>
    <w:rsid w:val="00E938C3"/>
    <w:rsid w:val="00E94C06"/>
    <w:rsid w:val="00E94CB1"/>
    <w:rsid w:val="00E94F63"/>
    <w:rsid w:val="00E969B7"/>
    <w:rsid w:val="00E96E47"/>
    <w:rsid w:val="00EA0F3D"/>
    <w:rsid w:val="00EA1728"/>
    <w:rsid w:val="00EA1B37"/>
    <w:rsid w:val="00EA1D76"/>
    <w:rsid w:val="00EA1E06"/>
    <w:rsid w:val="00EA1F20"/>
    <w:rsid w:val="00EA20CD"/>
    <w:rsid w:val="00EA3D9E"/>
    <w:rsid w:val="00EA3E5C"/>
    <w:rsid w:val="00EA4A7D"/>
    <w:rsid w:val="00EA5F5B"/>
    <w:rsid w:val="00EA623E"/>
    <w:rsid w:val="00EA7D9D"/>
    <w:rsid w:val="00EB0EE7"/>
    <w:rsid w:val="00EB0EF1"/>
    <w:rsid w:val="00EB1169"/>
    <w:rsid w:val="00EB17F7"/>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08AEC5"/>
  <w15:docId w15:val="{EA20F73B-B228-4DE1-B72B-6598E57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B6F6-83A4-4A41-9531-1A400A49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2019-09-25T16:03:00Z</cp:lastPrinted>
  <dcterms:created xsi:type="dcterms:W3CDTF">2020-01-08T23:21:00Z</dcterms:created>
  <dcterms:modified xsi:type="dcterms:W3CDTF">2020-01-08T23:21:00Z</dcterms:modified>
</cp:coreProperties>
</file>