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61"/>
        <w:tblW w:w="10694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4"/>
      </w:tblGrid>
      <w:tr w:rsidR="00723E45" w14:paraId="5D1A61EA" w14:textId="77777777" w:rsidTr="0EB65B29">
        <w:trPr>
          <w:trHeight w:val="1451"/>
        </w:trPr>
        <w:tc>
          <w:tcPr>
            <w:tcW w:w="3795" w:type="dxa"/>
            <w:shd w:val="clear" w:color="auto" w:fill="auto"/>
          </w:tcPr>
          <w:p w14:paraId="29BF4424" w14:textId="7A843A35" w:rsidR="009D3C79" w:rsidRPr="00C156DA" w:rsidRDefault="009D3C79" w:rsidP="0EB65B29">
            <w:pPr>
              <w:pStyle w:val="Title"/>
              <w:jc w:val="right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3D0AAE5" wp14:editId="5738ED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9525</wp:posOffset>
                  </wp:positionV>
                  <wp:extent cx="1304925" cy="956945"/>
                  <wp:effectExtent l="0" t="0" r="9525" b="0"/>
                  <wp:wrapNone/>
                  <wp:docPr id="1" name="Picture 1" descr="Logo_MtSAC_Blk_Solid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tSAC_Blk_Solid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3E45" w:rsidRPr="0EB65B29">
              <w:rPr>
                <w:rFonts w:ascii="Tahoma" w:hAnsi="Tahoma" w:cs="Tahoma"/>
                <w:spacing w:val="-3"/>
                <w:sz w:val="20"/>
                <w:szCs w:val="20"/>
              </w:rPr>
              <w:br w:type="page"/>
            </w:r>
            <w:r w:rsidR="3699BC91" w:rsidRPr="0EB65B29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Distance Learning Committee     </w:t>
            </w:r>
          </w:p>
          <w:p w14:paraId="29A5EA4D" w14:textId="61736E5D" w:rsidR="00723E45" w:rsidRPr="005D75E4" w:rsidRDefault="009D3C79" w:rsidP="00887F68">
            <w:pPr>
              <w:ind w:left="-90"/>
              <w:jc w:val="right"/>
              <w:rPr>
                <w:rFonts w:ascii="EngraversGothic BT" w:hAnsi="EngraversGothic BT"/>
                <w:b/>
                <w:sz w:val="56"/>
                <w:szCs w:val="56"/>
              </w:rPr>
            </w:pPr>
            <w:r>
              <w:rPr>
                <w:rFonts w:ascii="Tahoma" w:hAnsi="Tahoma" w:cs="Tahoma"/>
                <w:smallCap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494540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887F68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  <w:r w:rsidR="00494540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</w:t>
            </w:r>
            <w:r w:rsidR="00887F68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</w:tbl>
    <w:p w14:paraId="5BA5BD50" w14:textId="7DA7B8D7" w:rsidR="00DA4C74" w:rsidRDefault="00DA4C74" w:rsidP="00DA4C74"/>
    <w:p w14:paraId="3945BF43" w14:textId="77777777" w:rsidR="00EE13A5" w:rsidRPr="00C156DA" w:rsidRDefault="00EE13A5" w:rsidP="00EE13A5">
      <w:pPr>
        <w:pStyle w:val="Subtitle"/>
        <w:jc w:val="left"/>
        <w:rPr>
          <w:rFonts w:ascii="Arial Narrow" w:hAnsi="Arial Narrow"/>
          <w:sz w:val="20"/>
          <w:szCs w:val="20"/>
        </w:rPr>
      </w:pPr>
      <w:r w:rsidRPr="00C156DA">
        <w:rPr>
          <w:rFonts w:ascii="Arial Narrow" w:hAnsi="Arial Narrow"/>
          <w:b/>
          <w:bCs/>
          <w:sz w:val="20"/>
          <w:szCs w:val="20"/>
        </w:rPr>
        <w:t>PURPOSE:</w:t>
      </w:r>
      <w:r w:rsidRPr="00C156DA">
        <w:rPr>
          <w:rFonts w:ascii="Arial Narrow" w:hAnsi="Arial Narrow"/>
          <w:sz w:val="20"/>
          <w:szCs w:val="20"/>
        </w:rPr>
        <w:t xml:space="preserve">  </w:t>
      </w:r>
      <w:r w:rsidRPr="00C156DA">
        <w:rPr>
          <w:rFonts w:ascii="Arial Narrow" w:hAnsi="Arial Narrow" w:cs="Arial"/>
          <w:sz w:val="20"/>
          <w:szCs w:val="20"/>
        </w:rPr>
        <w:t xml:space="preserve">The purpose of the Distance Learning Committee is to discuss, review, and evaluate </w:t>
      </w:r>
      <w:proofErr w:type="gramStart"/>
      <w:r w:rsidRPr="00C156DA">
        <w:rPr>
          <w:rFonts w:ascii="Arial Narrow" w:hAnsi="Arial Narrow" w:cs="Arial"/>
          <w:sz w:val="20"/>
          <w:szCs w:val="20"/>
        </w:rPr>
        <w:t>distance learning</w:t>
      </w:r>
      <w:proofErr w:type="gramEnd"/>
      <w:r w:rsidRPr="00C156DA">
        <w:rPr>
          <w:rFonts w:ascii="Arial Narrow" w:hAnsi="Arial Narrow" w:cs="Arial"/>
          <w:sz w:val="20"/>
          <w:szCs w:val="20"/>
        </w:rPr>
        <w:t xml:space="preserve"> modes of instruction, and recommend and promote best practices and new opportunities for distance learning and teaching.</w:t>
      </w:r>
    </w:p>
    <w:p w14:paraId="43C7345F" w14:textId="77777777" w:rsidR="00EE13A5" w:rsidRPr="00C156DA" w:rsidRDefault="00EE13A5" w:rsidP="00EE13A5">
      <w:pPr>
        <w:pStyle w:val="Subtitle"/>
        <w:jc w:val="left"/>
        <w:rPr>
          <w:rFonts w:ascii="Arial Narrow" w:hAnsi="Arial Narrow"/>
          <w:sz w:val="20"/>
          <w:szCs w:val="20"/>
        </w:rPr>
      </w:pPr>
    </w:p>
    <w:p w14:paraId="4C3101D8" w14:textId="77777777" w:rsidR="00EE13A5" w:rsidRPr="00C156DA" w:rsidRDefault="00EE13A5" w:rsidP="00EE13A5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/>
          <w:b/>
          <w:bCs/>
          <w:sz w:val="20"/>
          <w:szCs w:val="20"/>
        </w:rPr>
        <w:t>FUNCTION:</w:t>
      </w:r>
      <w:r w:rsidRPr="00C156DA">
        <w:rPr>
          <w:rFonts w:ascii="Arial Narrow" w:hAnsi="Arial Narrow"/>
          <w:sz w:val="20"/>
          <w:szCs w:val="20"/>
        </w:rPr>
        <w:t xml:space="preserve">  </w:t>
      </w:r>
      <w:r w:rsidRPr="00C156DA">
        <w:rPr>
          <w:rFonts w:ascii="Arial Narrow" w:hAnsi="Arial Narrow" w:cs="Arial"/>
          <w:sz w:val="20"/>
          <w:szCs w:val="20"/>
        </w:rPr>
        <w:t>The Committee's functions are to:</w:t>
      </w:r>
    </w:p>
    <w:p w14:paraId="0F209370" w14:textId="77777777" w:rsidR="00EE13A5" w:rsidRPr="00C156DA" w:rsidRDefault="00EE13A5" w:rsidP="00EE13A5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evaluate and recommend approval of Distance Learning Course Amendment Forms </w:t>
      </w:r>
    </w:p>
    <w:p w14:paraId="6FC4EC9A" w14:textId="77777777" w:rsidR="00EE13A5" w:rsidRPr="00C156DA" w:rsidRDefault="00EE13A5" w:rsidP="00EE13A5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recommend policy changes pertaining to distance learning </w:t>
      </w:r>
    </w:p>
    <w:p w14:paraId="70B5C3A2" w14:textId="77777777" w:rsidR="00EE13A5" w:rsidRPr="00C156DA" w:rsidRDefault="00EE13A5" w:rsidP="00EE13A5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evaluate and promote a variety of effective practices and standards for distance learning </w:t>
      </w:r>
    </w:p>
    <w:p w14:paraId="081F0914" w14:textId="77777777" w:rsidR="00EE13A5" w:rsidRPr="00C156DA" w:rsidRDefault="00EE13A5" w:rsidP="00EE13A5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provide a forum for sharing and collaboration among distance learning faculty by sponsoring informational meetings, discussions, and workshops pertaining to distance learning </w:t>
      </w:r>
    </w:p>
    <w:p w14:paraId="29ABF50C" w14:textId="77777777" w:rsidR="00EE13A5" w:rsidRPr="00C156DA" w:rsidRDefault="00EE13A5" w:rsidP="00EE13A5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facilitate the implementation and update to the Distance Learning Master Plan </w:t>
      </w:r>
    </w:p>
    <w:p w14:paraId="44E48A5A" w14:textId="5A534D81" w:rsidR="00EE13A5" w:rsidRDefault="00EE13A5" w:rsidP="00EE13A5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>coordinate with campus committees and other constituencies with regards to distance learning</w:t>
      </w:r>
    </w:p>
    <w:p w14:paraId="48D12468" w14:textId="692B45E8" w:rsidR="00454507" w:rsidRDefault="00454507" w:rsidP="00454507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tbl>
      <w:tblPr>
        <w:tblW w:w="10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1530"/>
        <w:gridCol w:w="360"/>
        <w:gridCol w:w="2160"/>
        <w:gridCol w:w="360"/>
        <w:gridCol w:w="2070"/>
        <w:gridCol w:w="270"/>
        <w:gridCol w:w="1620"/>
        <w:gridCol w:w="360"/>
        <w:gridCol w:w="1719"/>
      </w:tblGrid>
      <w:tr w:rsidR="00887F68" w:rsidRPr="00F90E4E" w14:paraId="39BBB64C" w14:textId="77777777" w:rsidTr="0EB65B29">
        <w:trPr>
          <w:trHeight w:val="395"/>
          <w:jc w:val="center"/>
        </w:trPr>
        <w:tc>
          <w:tcPr>
            <w:tcW w:w="355" w:type="dxa"/>
            <w:vAlign w:val="center"/>
          </w:tcPr>
          <w:p w14:paraId="4185D932" w14:textId="4A67CA43" w:rsidR="00887F68" w:rsidRPr="00F90E4E" w:rsidRDefault="038443E4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EB65B2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1CB38A82" w:rsidRPr="0EB65B29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0" w:type="dxa"/>
            <w:vAlign w:val="center"/>
          </w:tcPr>
          <w:p w14:paraId="46EA206A" w14:textId="5F62839F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Matthew Dawood</w:t>
            </w:r>
          </w:p>
        </w:tc>
        <w:tc>
          <w:tcPr>
            <w:tcW w:w="360" w:type="dxa"/>
            <w:vAlign w:val="center"/>
          </w:tcPr>
          <w:p w14:paraId="1EEA66C4" w14:textId="3EB31610" w:rsidR="00887F68" w:rsidRPr="00F90E4E" w:rsidRDefault="6CD62555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EB65B29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60" w:type="dxa"/>
            <w:vAlign w:val="center"/>
          </w:tcPr>
          <w:p w14:paraId="21752208" w14:textId="79D92D2F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 w:rsidRPr="00F90E4E">
              <w:rPr>
                <w:rFonts w:ascii="Verdana" w:hAnsi="Verdana" w:cs="Arial"/>
                <w:sz w:val="18"/>
                <w:szCs w:val="18"/>
              </w:rPr>
              <w:t>Michael Dowdle</w:t>
            </w:r>
          </w:p>
        </w:tc>
        <w:tc>
          <w:tcPr>
            <w:tcW w:w="360" w:type="dxa"/>
            <w:vAlign w:val="center"/>
          </w:tcPr>
          <w:p w14:paraId="25A7428F" w14:textId="15B364B1" w:rsidR="00887F68" w:rsidRPr="00F90E4E" w:rsidRDefault="4AC1C2F4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EB65B29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70" w:type="dxa"/>
            <w:vAlign w:val="center"/>
          </w:tcPr>
          <w:p w14:paraId="1CB11D87" w14:textId="5D7C27ED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L.E. </w:t>
            </w:r>
            <w:proofErr w:type="spellStart"/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Foisia</w:t>
            </w:r>
            <w:proofErr w:type="spellEnd"/>
          </w:p>
        </w:tc>
        <w:tc>
          <w:tcPr>
            <w:tcW w:w="270" w:type="dxa"/>
            <w:vAlign w:val="center"/>
          </w:tcPr>
          <w:p w14:paraId="51C672A6" w14:textId="25F432B7" w:rsidR="00887F68" w:rsidRPr="00F90E4E" w:rsidRDefault="568DBBD6" w:rsidP="00887F6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EB65B29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20" w:type="dxa"/>
            <w:vAlign w:val="center"/>
          </w:tcPr>
          <w:p w14:paraId="45292365" w14:textId="6EE67668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Hong Guo</w:t>
            </w:r>
          </w:p>
        </w:tc>
        <w:tc>
          <w:tcPr>
            <w:tcW w:w="360" w:type="dxa"/>
            <w:vAlign w:val="center"/>
          </w:tcPr>
          <w:p w14:paraId="563FB268" w14:textId="5FAC55CB" w:rsidR="00887F68" w:rsidRPr="00F90E4E" w:rsidRDefault="365D3033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EB65B29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19" w:type="dxa"/>
            <w:vAlign w:val="center"/>
          </w:tcPr>
          <w:p w14:paraId="64AC1C04" w14:textId="3F5A856F" w:rsidR="00887F68" w:rsidRPr="00F90E4E" w:rsidRDefault="00887F68" w:rsidP="00887F68">
            <w:pPr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Mike Hood</w:t>
            </w:r>
          </w:p>
        </w:tc>
      </w:tr>
      <w:tr w:rsidR="00887F68" w:rsidRPr="00F90E4E" w14:paraId="0C51FE98" w14:textId="77777777" w:rsidTr="0EB65B29">
        <w:trPr>
          <w:trHeight w:val="467"/>
          <w:jc w:val="center"/>
        </w:trPr>
        <w:tc>
          <w:tcPr>
            <w:tcW w:w="355" w:type="dxa"/>
            <w:vAlign w:val="center"/>
          </w:tcPr>
          <w:p w14:paraId="714D4A36" w14:textId="2D9AE5C7" w:rsidR="00887F68" w:rsidRPr="00F90E4E" w:rsidRDefault="4247834D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EB65B29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0" w:type="dxa"/>
            <w:vAlign w:val="center"/>
          </w:tcPr>
          <w:p w14:paraId="3D24FA32" w14:textId="7BD4EDCE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Carol Impara,</w:t>
            </w:r>
            <w:r w:rsidRPr="00F90E4E">
              <w:rPr>
                <w:rFonts w:ascii="Verdana" w:hAnsi="Verdana" w:cs="Arial"/>
                <w:sz w:val="18"/>
                <w:szCs w:val="18"/>
              </w:rPr>
              <w:t xml:space="preserve"> co-chair</w:t>
            </w:r>
          </w:p>
        </w:tc>
        <w:tc>
          <w:tcPr>
            <w:tcW w:w="360" w:type="dxa"/>
            <w:vAlign w:val="center"/>
          </w:tcPr>
          <w:p w14:paraId="4E9F1E50" w14:textId="5CE24AD0" w:rsidR="00887F68" w:rsidRPr="00F90E4E" w:rsidRDefault="00887F68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495ACE36" w14:textId="39A7C88E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Tammy Knott-Silva</w:t>
            </w:r>
          </w:p>
        </w:tc>
        <w:tc>
          <w:tcPr>
            <w:tcW w:w="360" w:type="dxa"/>
            <w:vAlign w:val="center"/>
          </w:tcPr>
          <w:p w14:paraId="3BA5BDB7" w14:textId="1CDE6093" w:rsidR="00887F68" w:rsidRPr="00F90E4E" w:rsidRDefault="00887F68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606BF5FD" w14:textId="450CA32C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Catherine McKee</w:t>
            </w:r>
          </w:p>
        </w:tc>
        <w:tc>
          <w:tcPr>
            <w:tcW w:w="270" w:type="dxa"/>
            <w:vAlign w:val="center"/>
          </w:tcPr>
          <w:p w14:paraId="28C8C2F4" w14:textId="2F3A984E" w:rsidR="00887F68" w:rsidRPr="00F90E4E" w:rsidRDefault="00887F68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8EBCE87" w14:textId="78BAE63F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Stacie Nakamatsu</w:t>
            </w:r>
          </w:p>
        </w:tc>
        <w:tc>
          <w:tcPr>
            <w:tcW w:w="360" w:type="dxa"/>
            <w:vAlign w:val="center"/>
          </w:tcPr>
          <w:p w14:paraId="495EDA3F" w14:textId="008ADEB0" w:rsidR="00887F68" w:rsidRPr="00F90E4E" w:rsidRDefault="47875B35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EB65B29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19" w:type="dxa"/>
            <w:vAlign w:val="center"/>
          </w:tcPr>
          <w:p w14:paraId="56E78E7C" w14:textId="7A19B28D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Michelle Newhart</w:t>
            </w:r>
          </w:p>
        </w:tc>
      </w:tr>
      <w:tr w:rsidR="00887F68" w:rsidRPr="00F90E4E" w14:paraId="0BF36796" w14:textId="77777777" w:rsidTr="0EB65B29">
        <w:trPr>
          <w:trHeight w:val="413"/>
          <w:jc w:val="center"/>
        </w:trPr>
        <w:tc>
          <w:tcPr>
            <w:tcW w:w="355" w:type="dxa"/>
            <w:vAlign w:val="center"/>
          </w:tcPr>
          <w:p w14:paraId="40A0D500" w14:textId="77777777" w:rsidR="00887F68" w:rsidRPr="00F90E4E" w:rsidRDefault="00887F68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75183B49" w14:textId="538892FA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Rich Patterson</w:t>
            </w:r>
          </w:p>
        </w:tc>
        <w:tc>
          <w:tcPr>
            <w:tcW w:w="360" w:type="dxa"/>
            <w:vAlign w:val="center"/>
          </w:tcPr>
          <w:p w14:paraId="3DA75B00" w14:textId="0B18494B" w:rsidR="00887F68" w:rsidRPr="00F90E4E" w:rsidRDefault="2DBFD0FE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EB65B29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60" w:type="dxa"/>
            <w:vAlign w:val="center"/>
          </w:tcPr>
          <w:p w14:paraId="585AF606" w14:textId="5ABEAA80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Romelia Salinas, co-chair</w:t>
            </w:r>
          </w:p>
        </w:tc>
        <w:tc>
          <w:tcPr>
            <w:tcW w:w="360" w:type="dxa"/>
            <w:vAlign w:val="center"/>
          </w:tcPr>
          <w:p w14:paraId="349D3B04" w14:textId="5E45D8AD" w:rsidR="00887F68" w:rsidRPr="00F90E4E" w:rsidRDefault="5A5FFBFB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EB65B29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70" w:type="dxa"/>
            <w:vAlign w:val="center"/>
          </w:tcPr>
          <w:p w14:paraId="0EEDE571" w14:textId="2EA94F47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Eric Turner</w:t>
            </w:r>
          </w:p>
        </w:tc>
        <w:tc>
          <w:tcPr>
            <w:tcW w:w="270" w:type="dxa"/>
            <w:vAlign w:val="center"/>
          </w:tcPr>
          <w:p w14:paraId="5787E37C" w14:textId="0A0EA66D" w:rsidR="00887F68" w:rsidRPr="00F90E4E" w:rsidRDefault="492780A5" w:rsidP="00887F68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EB65B29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20" w:type="dxa"/>
            <w:vAlign w:val="center"/>
          </w:tcPr>
          <w:p w14:paraId="333DC3D7" w14:textId="777472A6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Sandra Weatherilt</w:t>
            </w:r>
          </w:p>
        </w:tc>
        <w:tc>
          <w:tcPr>
            <w:tcW w:w="360" w:type="dxa"/>
            <w:vAlign w:val="center"/>
          </w:tcPr>
          <w:p w14:paraId="638EE426" w14:textId="77777777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53EE1F36" w14:textId="77777777" w:rsidR="00887F68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Student Rep: </w:t>
            </w:r>
          </w:p>
          <w:p w14:paraId="132EF82C" w14:textId="22E5892C" w:rsidR="00887F68" w:rsidRPr="00F90E4E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 be appointed</w:t>
            </w:r>
          </w:p>
        </w:tc>
      </w:tr>
    </w:tbl>
    <w:p w14:paraId="1B8E6A04" w14:textId="1BFAFD2E" w:rsidR="00454507" w:rsidRDefault="00854523" w:rsidP="00454507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E3163C" wp14:editId="5886B86A">
                <wp:simplePos x="0" y="0"/>
                <wp:positionH relativeFrom="margin">
                  <wp:posOffset>193040</wp:posOffset>
                </wp:positionH>
                <wp:positionV relativeFrom="paragraph">
                  <wp:posOffset>69215</wp:posOffset>
                </wp:positionV>
                <wp:extent cx="4462780" cy="323850"/>
                <wp:effectExtent l="0" t="0" r="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08E24" w14:textId="4D2C1346" w:rsidR="00872D44" w:rsidRPr="003B1195" w:rsidRDefault="00C322DC" w:rsidP="002911AA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MINUTES</w:t>
                            </w:r>
                            <w:r w:rsidR="00872D44" w:rsidRPr="00823B5D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2D44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F36848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November 23</w:t>
                            </w:r>
                            <w:r w:rsidR="005C556B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72D44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316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2pt;margin-top:5.45pt;width:351.4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8hIAIAABs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" stroked="f">
                <v:textbox>
                  <w:txbxContent>
                    <w:p w14:paraId="2A908E24" w14:textId="4D2C1346" w:rsidR="00872D44" w:rsidRPr="003B1195" w:rsidRDefault="00C322DC" w:rsidP="002911AA">
                      <w:pPr>
                        <w:pStyle w:val="Heading2"/>
                        <w:jc w:val="center"/>
                      </w:pP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>MINUTES</w:t>
                      </w:r>
                      <w:r w:rsidR="00872D44" w:rsidRPr="00823B5D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872D44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– </w:t>
                      </w:r>
                      <w:r w:rsidR="00F36848">
                        <w:rPr>
                          <w:b/>
                          <w:color w:val="auto"/>
                          <w:sz w:val="28"/>
                          <w:szCs w:val="28"/>
                        </w:rPr>
                        <w:t>November 23</w:t>
                      </w:r>
                      <w:r w:rsidR="005C556B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, </w:t>
                      </w:r>
                      <w:r w:rsidR="00872D44">
                        <w:rPr>
                          <w:b/>
                          <w:color w:val="auto"/>
                          <w:sz w:val="28"/>
                          <w:szCs w:val="28"/>
                        </w:rPr>
                        <w:t>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7158">
        <w:rPr>
          <w:rFonts w:ascii="Arial Narrow" w:hAnsi="Arial Narrow" w:cs="Arial"/>
          <w:sz w:val="20"/>
          <w:szCs w:val="20"/>
        </w:rPr>
        <w:t>Guests:</w:t>
      </w:r>
      <w:r w:rsidR="00541A0E">
        <w:rPr>
          <w:rFonts w:ascii="Arial Narrow" w:hAnsi="Arial Narrow" w:cs="Arial"/>
          <w:sz w:val="20"/>
          <w:szCs w:val="20"/>
        </w:rPr>
        <w:t xml:space="preserve"> </w:t>
      </w:r>
      <w:r w:rsidR="00C6162A">
        <w:rPr>
          <w:rFonts w:ascii="Arial Narrow" w:hAnsi="Arial Narrow" w:cs="Arial"/>
          <w:sz w:val="20"/>
          <w:szCs w:val="20"/>
        </w:rPr>
        <w:t xml:space="preserve"> </w:t>
      </w:r>
      <w:r w:rsidR="063A7981">
        <w:rPr>
          <w:rFonts w:ascii="Arial Narrow" w:hAnsi="Arial Narrow" w:cs="Arial"/>
          <w:sz w:val="20"/>
          <w:szCs w:val="20"/>
        </w:rPr>
        <w:t xml:space="preserve">Ed Estes, </w:t>
      </w:r>
      <w:proofErr w:type="spellStart"/>
      <w:r w:rsidR="063A7981">
        <w:rPr>
          <w:rFonts w:ascii="Arial Narrow" w:hAnsi="Arial Narrow" w:cs="Arial"/>
          <w:sz w:val="20"/>
          <w:szCs w:val="20"/>
        </w:rPr>
        <w:t>Oli</w:t>
      </w:r>
      <w:proofErr w:type="spellEnd"/>
      <w:r w:rsidR="063A798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63A7981">
        <w:rPr>
          <w:rFonts w:ascii="Arial Narrow" w:hAnsi="Arial Narrow" w:cs="Arial"/>
          <w:sz w:val="20"/>
          <w:szCs w:val="20"/>
        </w:rPr>
        <w:t>Mohammadi</w:t>
      </w:r>
      <w:proofErr w:type="spellEnd"/>
    </w:p>
    <w:p w14:paraId="111B75EB" w14:textId="3F363DE0" w:rsidR="00C8541C" w:rsidRPr="00DA4C74" w:rsidRDefault="00C8541C" w:rsidP="00DA4C74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6587773C" w14:textId="77777777" w:rsidR="00031DA7" w:rsidRDefault="00031DA7"/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4135"/>
        <w:gridCol w:w="6655"/>
      </w:tblGrid>
      <w:tr w:rsidR="008C097E" w14:paraId="233E7DA9" w14:textId="77777777" w:rsidTr="0EB65B29">
        <w:tc>
          <w:tcPr>
            <w:tcW w:w="4135" w:type="dxa"/>
            <w:shd w:val="clear" w:color="auto" w:fill="D9D9D9" w:themeFill="background1" w:themeFillShade="D9"/>
          </w:tcPr>
          <w:p w14:paraId="18F621D9" w14:textId="77777777" w:rsidR="008C097E" w:rsidRPr="008C097E" w:rsidRDefault="008C097E" w:rsidP="008C097E">
            <w:pPr>
              <w:jc w:val="center"/>
              <w:rPr>
                <w:rFonts w:asciiTheme="minorHAnsi" w:hAnsiTheme="minorHAnsi"/>
                <w:b/>
              </w:rPr>
            </w:pPr>
            <w:r w:rsidRPr="008C097E">
              <w:rPr>
                <w:rFonts w:asciiTheme="minorHAnsi" w:hAnsiTheme="minorHAnsi"/>
                <w:b/>
              </w:rPr>
              <w:t>AGENDA ITEM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357D4EA2" w14:textId="77777777" w:rsidR="008C097E" w:rsidRPr="008C097E" w:rsidRDefault="008C097E" w:rsidP="008C097E">
            <w:pPr>
              <w:jc w:val="center"/>
              <w:rPr>
                <w:rFonts w:asciiTheme="minorHAnsi" w:hAnsiTheme="minorHAnsi"/>
                <w:b/>
              </w:rPr>
            </w:pPr>
            <w:r w:rsidRPr="008C097E">
              <w:rPr>
                <w:rFonts w:asciiTheme="minorHAnsi" w:hAnsiTheme="minorHAnsi"/>
                <w:b/>
              </w:rPr>
              <w:t>DISCUSSION/COMMENTS</w:t>
            </w:r>
          </w:p>
        </w:tc>
      </w:tr>
      <w:tr w:rsidR="0080388A" w14:paraId="43952C0C" w14:textId="77777777" w:rsidTr="0EB65B29">
        <w:tc>
          <w:tcPr>
            <w:tcW w:w="4135" w:type="dxa"/>
          </w:tcPr>
          <w:p w14:paraId="6E082CEC" w14:textId="77777777" w:rsidR="0080388A" w:rsidRDefault="002911AA" w:rsidP="002911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Approval of DLC minutes: </w:t>
            </w:r>
            <w:r w:rsidR="005C2B03">
              <w:rPr>
                <w:rFonts w:asciiTheme="minorHAnsi" w:hAnsiTheme="minorHAnsi"/>
              </w:rPr>
              <w:t>assign themes</w:t>
            </w:r>
          </w:p>
          <w:p w14:paraId="57A33DE2" w14:textId="7851995F" w:rsidR="00DE158D" w:rsidRDefault="00BD780B" w:rsidP="002911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November 9</w:t>
            </w:r>
            <w:r w:rsidR="00EC48EB">
              <w:rPr>
                <w:rFonts w:asciiTheme="minorHAnsi" w:hAnsiTheme="minorHAnsi"/>
              </w:rPr>
              <w:t>, 2021</w:t>
            </w:r>
          </w:p>
        </w:tc>
        <w:tc>
          <w:tcPr>
            <w:tcW w:w="6655" w:type="dxa"/>
          </w:tcPr>
          <w:p w14:paraId="2C89F553" w14:textId="126B2005" w:rsidR="0080388A" w:rsidRPr="00672500" w:rsidRDefault="004F528B" w:rsidP="0EB65B29">
            <w:pPr>
              <w:rPr>
                <w:rFonts w:asciiTheme="minorHAnsi" w:hAnsiTheme="minorHAnsi"/>
                <w:sz w:val="22"/>
                <w:szCs w:val="22"/>
              </w:rPr>
            </w:pPr>
            <w:r w:rsidRPr="0EB65B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7F85B65F" w:rsidRPr="0EB65B29">
              <w:rPr>
                <w:rFonts w:asciiTheme="minorHAnsi" w:hAnsiTheme="minorHAnsi"/>
                <w:sz w:val="22"/>
                <w:szCs w:val="22"/>
              </w:rPr>
              <w:t>Approved</w:t>
            </w:r>
          </w:p>
        </w:tc>
      </w:tr>
      <w:tr w:rsidR="008C097E" w:rsidRPr="009834AA" w14:paraId="7AE25AC5" w14:textId="77777777" w:rsidTr="0EB65B29">
        <w:trPr>
          <w:trHeight w:val="323"/>
        </w:trPr>
        <w:tc>
          <w:tcPr>
            <w:tcW w:w="4135" w:type="dxa"/>
            <w:shd w:val="clear" w:color="auto" w:fill="F2F2F2" w:themeFill="background1" w:themeFillShade="F2"/>
          </w:tcPr>
          <w:p w14:paraId="47CE212B" w14:textId="77777777" w:rsidR="008C097E" w:rsidRPr="009834AA" w:rsidRDefault="00E81461">
            <w:pPr>
              <w:rPr>
                <w:rFonts w:asciiTheme="minorHAnsi" w:hAnsiTheme="minorHAnsi"/>
                <w:bCs/>
              </w:rPr>
            </w:pPr>
            <w:r w:rsidRPr="009834AA">
              <w:rPr>
                <w:rFonts w:asciiTheme="minorHAnsi" w:hAnsiTheme="minorHAnsi"/>
                <w:bCs/>
              </w:rPr>
              <w:t>Reports:</w:t>
            </w:r>
          </w:p>
        </w:tc>
        <w:tc>
          <w:tcPr>
            <w:tcW w:w="6655" w:type="dxa"/>
            <w:shd w:val="clear" w:color="auto" w:fill="F2F2F2" w:themeFill="background1" w:themeFillShade="F2"/>
          </w:tcPr>
          <w:p w14:paraId="49DB3DE5" w14:textId="77777777" w:rsidR="008C097E" w:rsidRPr="009834AA" w:rsidRDefault="008C097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097E" w14:paraId="59AB5201" w14:textId="77777777" w:rsidTr="0EB65B29">
        <w:trPr>
          <w:trHeight w:val="926"/>
        </w:trPr>
        <w:tc>
          <w:tcPr>
            <w:tcW w:w="4135" w:type="dxa"/>
          </w:tcPr>
          <w:p w14:paraId="58C13CF0" w14:textId="28E0A496" w:rsidR="008C097E" w:rsidRPr="00E81461" w:rsidRDefault="008C097E" w:rsidP="00B1755C">
            <w:pPr>
              <w:rPr>
                <w:rFonts w:asciiTheme="minorHAnsi" w:hAnsiTheme="minorHAnsi"/>
              </w:rPr>
            </w:pPr>
            <w:r w:rsidRPr="00E81461">
              <w:rPr>
                <w:rFonts w:asciiTheme="minorHAnsi" w:hAnsiTheme="minorHAnsi" w:cs="Arial"/>
              </w:rPr>
              <w:t>Educational Design Committee (EDC) /Curriculum and Instruction Council (C&amp;I) (</w:t>
            </w:r>
            <w:r w:rsidR="00B1755C">
              <w:rPr>
                <w:rFonts w:asciiTheme="minorHAnsi" w:hAnsiTheme="minorHAnsi" w:cs="Arial"/>
              </w:rPr>
              <w:t>Carol</w:t>
            </w:r>
            <w:r w:rsidRPr="00E81461">
              <w:rPr>
                <w:rFonts w:asciiTheme="minorHAnsi" w:hAnsiTheme="minorHAnsi" w:cs="Arial"/>
              </w:rPr>
              <w:t>)</w:t>
            </w:r>
          </w:p>
        </w:tc>
        <w:tc>
          <w:tcPr>
            <w:tcW w:w="6655" w:type="dxa"/>
          </w:tcPr>
          <w:p w14:paraId="5685949D" w14:textId="239CEA44" w:rsidR="00E33142" w:rsidRDefault="005A7D4C" w:rsidP="00DE15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C&amp;I accepted the following DLC minutes:  </w:t>
            </w:r>
            <w:r w:rsidR="00F36848">
              <w:rPr>
                <w:rFonts w:asciiTheme="minorHAnsi" w:hAnsiTheme="minorHAnsi"/>
                <w:sz w:val="22"/>
                <w:szCs w:val="22"/>
              </w:rPr>
              <w:t>10/12</w:t>
            </w:r>
            <w:r>
              <w:rPr>
                <w:rFonts w:asciiTheme="minorHAnsi" w:hAnsiTheme="minorHAnsi"/>
                <w:sz w:val="22"/>
                <w:szCs w:val="22"/>
              </w:rPr>
              <w:t>/21</w:t>
            </w:r>
          </w:p>
          <w:p w14:paraId="084BA952" w14:textId="50E9DA02" w:rsidR="005A7D4C" w:rsidRPr="008374A9" w:rsidRDefault="00AE1FC2" w:rsidP="00A9629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revised DL Amendment form was on the agenda at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C&amp;I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but was tabled due to lack of time</w:t>
            </w:r>
            <w:r w:rsidR="005A7D4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54523" w14:paraId="5DA74AED" w14:textId="77777777" w:rsidTr="0EB65B29">
        <w:trPr>
          <w:trHeight w:val="683"/>
        </w:trPr>
        <w:tc>
          <w:tcPr>
            <w:tcW w:w="4135" w:type="dxa"/>
          </w:tcPr>
          <w:p w14:paraId="1C75D871" w14:textId="7ABE4C05" w:rsidR="00854523" w:rsidRPr="001A20E9" w:rsidRDefault="00854523" w:rsidP="11341557">
            <w:pPr>
              <w:rPr>
                <w:rFonts w:asciiTheme="minorHAnsi" w:hAnsiTheme="minorHAnsi" w:cstheme="minorBidi"/>
              </w:rPr>
            </w:pPr>
            <w:r w:rsidRPr="11341557">
              <w:rPr>
                <w:rFonts w:asciiTheme="minorHAnsi" w:hAnsiTheme="minorHAnsi" w:cstheme="minorBidi"/>
              </w:rPr>
              <w:t xml:space="preserve">Information Technology Advisory Committee (ITAC) Report </w:t>
            </w:r>
            <w:r w:rsidR="1FDC631A" w:rsidRPr="11341557">
              <w:rPr>
                <w:rFonts w:asciiTheme="minorHAnsi" w:hAnsiTheme="minorHAnsi" w:cstheme="minorBidi"/>
              </w:rPr>
              <w:t>(Rich)</w:t>
            </w:r>
          </w:p>
        </w:tc>
        <w:tc>
          <w:tcPr>
            <w:tcW w:w="6655" w:type="dxa"/>
          </w:tcPr>
          <w:p w14:paraId="6FFD25FD" w14:textId="3071A1BE" w:rsidR="00854523" w:rsidRPr="005A7D4C" w:rsidRDefault="1FDC631A" w:rsidP="11341557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1134155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No meeting </w:t>
            </w:r>
            <w:proofErr w:type="gramStart"/>
            <w:r w:rsidRPr="1134155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was held</w:t>
            </w:r>
            <w:proofErr w:type="gramEnd"/>
            <w:r w:rsidRPr="1134155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.</w:t>
            </w:r>
          </w:p>
        </w:tc>
      </w:tr>
      <w:tr w:rsidR="00854523" w14:paraId="046A696A" w14:textId="77777777" w:rsidTr="0EB65B29">
        <w:tc>
          <w:tcPr>
            <w:tcW w:w="4135" w:type="dxa"/>
          </w:tcPr>
          <w:p w14:paraId="75F25537" w14:textId="4EC58C93" w:rsidR="00854523" w:rsidRPr="00E81461" w:rsidRDefault="00854523" w:rsidP="00854523">
            <w:pPr>
              <w:tabs>
                <w:tab w:val="left" w:pos="3435"/>
              </w:tabs>
              <w:rPr>
                <w:rFonts w:asciiTheme="minorHAnsi" w:hAnsiTheme="minorHAnsi"/>
              </w:rPr>
            </w:pPr>
            <w:r w:rsidRPr="00E81461">
              <w:rPr>
                <w:rFonts w:asciiTheme="minorHAnsi" w:hAnsiTheme="minorHAnsi" w:cs="Arial"/>
              </w:rPr>
              <w:t xml:space="preserve">Faculty </w:t>
            </w:r>
            <w:r>
              <w:rPr>
                <w:rFonts w:asciiTheme="minorHAnsi" w:hAnsiTheme="minorHAnsi" w:cs="Arial"/>
              </w:rPr>
              <w:t>Learning Activities</w:t>
            </w:r>
            <w:r w:rsidRPr="00E81461">
              <w:rPr>
                <w:rFonts w:asciiTheme="minorHAnsi" w:hAnsiTheme="minorHAnsi" w:cs="Arial"/>
              </w:rPr>
              <w:t xml:space="preserve"> Committee (F</w:t>
            </w:r>
            <w:r>
              <w:rPr>
                <w:rFonts w:asciiTheme="minorHAnsi" w:hAnsiTheme="minorHAnsi" w:cs="Arial"/>
              </w:rPr>
              <w:t>LA</w:t>
            </w:r>
            <w:r w:rsidRPr="00E81461">
              <w:rPr>
                <w:rFonts w:asciiTheme="minorHAnsi" w:hAnsiTheme="minorHAnsi" w:cs="Arial"/>
              </w:rPr>
              <w:t>C) Report (</w:t>
            </w:r>
            <w:r>
              <w:rPr>
                <w:rFonts w:asciiTheme="minorHAnsi" w:hAnsiTheme="minorHAnsi" w:cs="Arial"/>
              </w:rPr>
              <w:t>Catherine</w:t>
            </w:r>
            <w:r w:rsidRPr="00E81461">
              <w:rPr>
                <w:rFonts w:asciiTheme="minorHAnsi" w:hAnsiTheme="minorHAnsi" w:cs="Arial"/>
              </w:rPr>
              <w:t>)</w:t>
            </w:r>
          </w:p>
        </w:tc>
        <w:tc>
          <w:tcPr>
            <w:tcW w:w="6655" w:type="dxa"/>
          </w:tcPr>
          <w:p w14:paraId="6CBC0721" w14:textId="6437E05C" w:rsidR="00FD71C1" w:rsidRPr="00672500" w:rsidRDefault="61E85F6C" w:rsidP="0EB65B29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EB65B29">
              <w:rPr>
                <w:rFonts w:asciiTheme="minorHAnsi" w:hAnsiTheme="minorHAnsi"/>
                <w:sz w:val="22"/>
                <w:szCs w:val="22"/>
              </w:rPr>
              <w:t>Has not met.</w:t>
            </w:r>
          </w:p>
        </w:tc>
      </w:tr>
      <w:tr w:rsidR="00854523" w14:paraId="2106A9EC" w14:textId="77777777" w:rsidTr="0EB65B29">
        <w:trPr>
          <w:trHeight w:val="305"/>
        </w:trPr>
        <w:tc>
          <w:tcPr>
            <w:tcW w:w="4135" w:type="dxa"/>
          </w:tcPr>
          <w:p w14:paraId="015AB4B2" w14:textId="499C3A51" w:rsidR="00854523" w:rsidRPr="00E81461" w:rsidRDefault="00854523" w:rsidP="008545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Faculty Center for Learning Technology (FCLT) Report (Michelle)</w:t>
            </w:r>
          </w:p>
        </w:tc>
        <w:tc>
          <w:tcPr>
            <w:tcW w:w="6655" w:type="dxa"/>
          </w:tcPr>
          <w:p w14:paraId="5647290E" w14:textId="4C095D2A" w:rsidR="00854523" w:rsidRPr="00435263" w:rsidRDefault="00435263" w:rsidP="0EB65B29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Here is the </w:t>
            </w:r>
            <w:hyperlink r:id="rId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Harmonize Pilot Survey Report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</w:rPr>
              <w:t> for your consideration. The FCLT recommends not adopting this tool at this time based on the current pilot.</w:t>
            </w:r>
          </w:p>
          <w:p w14:paraId="3CC1F68F" w14:textId="75858C29" w:rsidR="00854523" w:rsidRPr="00435263" w:rsidRDefault="00854523" w:rsidP="0EB65B29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6A3BC7AD" w14:textId="412E1BD3" w:rsidR="00854523" w:rsidRPr="00435263" w:rsidRDefault="1E687D38" w:rsidP="0EB65B29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FCLT proposed training in spring</w:t>
            </w:r>
            <w:r w:rsidR="6A2E28D2"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(1 hour unless noted)</w:t>
            </w:r>
          </w:p>
          <w:p w14:paraId="080D75C3" w14:textId="6AB72536" w:rsidR="00854523" w:rsidRPr="00435263" w:rsidRDefault="1E687D38" w:rsidP="0EB65B29">
            <w:pPr>
              <w:pStyle w:val="xmsonormal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Ready, set, canvas (live &amp; self-paced)</w:t>
            </w:r>
          </w:p>
          <w:p w14:paraId="11BEDDA3" w14:textId="779E3FD4" w:rsidR="00854523" w:rsidRPr="00435263" w:rsidRDefault="1E687D38" w:rsidP="0EB65B29">
            <w:pPr>
              <w:pStyle w:val="xmsonormal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5 Tools to be Accessibility Champ (live, already approved, now includes Pope Tech)</w:t>
            </w:r>
          </w:p>
          <w:p w14:paraId="2375CCCC" w14:textId="1AB5C2BF" w:rsidR="00854523" w:rsidRPr="00435263" w:rsidRDefault="1E687D38" w:rsidP="0EB65B29">
            <w:pPr>
              <w:pStyle w:val="xmsonormal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Cidi</w:t>
            </w:r>
            <w:proofErr w:type="spellEnd"/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Labs 1 &amp;</w:t>
            </w:r>
            <w:r w:rsidR="678E307D"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2 (already approved) </w:t>
            </w:r>
            <w:proofErr w:type="gramStart"/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being reconfigured</w:t>
            </w:r>
            <w:proofErr w:type="gramEnd"/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as four 1-hour live and self-paced workshops</w:t>
            </w:r>
            <w:r w:rsidR="08F18943"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. New names:</w:t>
            </w:r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73B08406" w14:textId="2397FF9E" w:rsidR="00854523" w:rsidRPr="00435263" w:rsidRDefault="2664AEEB" w:rsidP="0EB65B29">
            <w:pPr>
              <w:pStyle w:val="xmsonormal"/>
              <w:numPr>
                <w:ilvl w:val="1"/>
                <w:numId w:val="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CL1: </w:t>
            </w:r>
            <w:r w:rsidR="382B6F04"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Intro to Design Tools </w:t>
            </w:r>
            <w:r w:rsidR="7A9DFB00"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&amp;</w:t>
            </w:r>
            <w:r w:rsidR="382B6F04"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Image Tool</w:t>
            </w:r>
          </w:p>
          <w:p w14:paraId="18FB2291" w14:textId="27993C01" w:rsidR="00854523" w:rsidRPr="00435263" w:rsidRDefault="7B38AFC3" w:rsidP="0EB65B29">
            <w:pPr>
              <w:pStyle w:val="ListParagraph"/>
              <w:numPr>
                <w:ilvl w:val="1"/>
                <w:numId w:val="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CL2: </w:t>
            </w:r>
            <w:r w:rsidR="382B6F04"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Multi Tool and Tidy Up  </w:t>
            </w:r>
          </w:p>
          <w:p w14:paraId="24DE6435" w14:textId="66192FD1" w:rsidR="00854523" w:rsidRPr="00435263" w:rsidRDefault="514FCA27" w:rsidP="0EB65B29">
            <w:pPr>
              <w:pStyle w:val="ListParagraph"/>
              <w:numPr>
                <w:ilvl w:val="1"/>
                <w:numId w:val="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 xml:space="preserve">CL3: </w:t>
            </w:r>
            <w:r w:rsidR="382B6F04"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Intermediate Design Tools </w:t>
            </w:r>
          </w:p>
          <w:p w14:paraId="20947590" w14:textId="4F2DEF24" w:rsidR="00854523" w:rsidRPr="00435263" w:rsidRDefault="5E75E932" w:rsidP="0EB65B29">
            <w:pPr>
              <w:pStyle w:val="ListParagraph"/>
              <w:numPr>
                <w:ilvl w:val="1"/>
                <w:numId w:val="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CL4: </w:t>
            </w:r>
            <w:r w:rsidR="382B6F04"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Advanced Design Tools  </w:t>
            </w:r>
          </w:p>
          <w:p w14:paraId="2FBB23E6" w14:textId="777396C2" w:rsidR="00854523" w:rsidRPr="00435263" w:rsidRDefault="382B6F04" w:rsidP="0EB65B29">
            <w:pPr>
              <w:pStyle w:val="xmsonormal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Accessibility in Canvas (self-paced)</w:t>
            </w:r>
          </w:p>
          <w:p w14:paraId="3CDB2889" w14:textId="54E42E96" w:rsidR="00854523" w:rsidRPr="00435263" w:rsidRDefault="1E687D38" w:rsidP="0EB65B29">
            <w:pPr>
              <w:pStyle w:val="xmsonormal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Adding new </w:t>
            </w:r>
            <w:proofErr w:type="spellStart"/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Cidi</w:t>
            </w:r>
            <w:proofErr w:type="spellEnd"/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Labs 5: </w:t>
            </w:r>
            <w:proofErr w:type="spellStart"/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Cidi</w:t>
            </w:r>
            <w:proofErr w:type="spellEnd"/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Labs for Course Quality (POCR) alignment</w:t>
            </w:r>
          </w:p>
          <w:p w14:paraId="287E79A0" w14:textId="238F55D0" w:rsidR="00854523" w:rsidRPr="00435263" w:rsidRDefault="46C33570" w:rsidP="0EB65B29">
            <w:pPr>
              <w:pStyle w:val="xmsonormal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Pronto (s</w:t>
            </w:r>
            <w:r w:rsidR="087EB2A1"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elf-paced</w:t>
            </w:r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)</w:t>
            </w:r>
          </w:p>
          <w:p w14:paraId="47F3EB4B" w14:textId="1D205235" w:rsidR="00854523" w:rsidRPr="00435263" w:rsidRDefault="46C33570" w:rsidP="0EB65B29">
            <w:pPr>
              <w:pStyle w:val="xmsonormal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Canvas Studio (</w:t>
            </w:r>
            <w:r w:rsidR="6B59BA37"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self-paced)</w:t>
            </w:r>
          </w:p>
          <w:p w14:paraId="6A6EEC7F" w14:textId="1B9AAE00" w:rsidR="00854523" w:rsidRPr="00435263" w:rsidRDefault="6B59BA37" w:rsidP="0EB65B29">
            <w:pPr>
              <w:pStyle w:val="xmsonormal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Humanizing (self-paced CVC conversion)</w:t>
            </w:r>
          </w:p>
          <w:p w14:paraId="46D61DFF" w14:textId="38E40F2A" w:rsidR="00854523" w:rsidRPr="00435263" w:rsidRDefault="6B59BA37" w:rsidP="0EB65B29">
            <w:pPr>
              <w:pStyle w:val="xmsonormal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Zoom (IOTL CVC conversion part 1, self-paced)</w:t>
            </w:r>
          </w:p>
          <w:p w14:paraId="040E5E00" w14:textId="11E46249" w:rsidR="00854523" w:rsidRPr="00435263" w:rsidRDefault="6B59BA37" w:rsidP="0EB65B29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Submitted 2 workshops to Spring Flex. Renamed </w:t>
            </w:r>
            <w:proofErr w:type="gramStart"/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What’s</w:t>
            </w:r>
            <w:proofErr w:type="gramEnd"/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New by term for multiple credit options.</w:t>
            </w:r>
          </w:p>
          <w:p w14:paraId="4CA69135" w14:textId="66BBF07D" w:rsidR="00854523" w:rsidRPr="00435263" w:rsidRDefault="00854523" w:rsidP="0EB65B29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FFAF820" w14:textId="57967D08" w:rsidR="00854523" w:rsidRPr="00435263" w:rsidRDefault="00C22162" w:rsidP="0EB65B29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r:id="rId10">
              <w:r w:rsidR="6B59BA37" w:rsidRPr="0EB65B29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Asynchronous online attendanc</w:t>
              </w:r>
              <w:r w:rsidR="690BC9F3" w:rsidRPr="0EB65B29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e guid</w:t>
              </w:r>
              <w:r w:rsidR="6B59BA37" w:rsidRPr="0EB65B29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e</w:t>
              </w:r>
            </w:hyperlink>
            <w:r w:rsidR="6B59BA37"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option in Canvas set at institutional level. Options to review. How to decide?</w:t>
            </w:r>
          </w:p>
          <w:p w14:paraId="5BB920EA" w14:textId="02C9A374" w:rsidR="00854523" w:rsidRPr="00435263" w:rsidRDefault="00C22162" w:rsidP="0EB65B29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r:id="rId11">
              <w:r w:rsidR="4D6A6C18" w:rsidRPr="0EB65B29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Online attendance overview video</w:t>
              </w:r>
            </w:hyperlink>
          </w:p>
          <w:p w14:paraId="3991A824" w14:textId="435D9E03" w:rsidR="00854523" w:rsidRPr="00C322DC" w:rsidRDefault="737F80B9" w:rsidP="0EB65B29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C322DC">
              <w:rPr>
                <w:rFonts w:asciiTheme="minorHAnsi" w:eastAsiaTheme="minorEastAsia" w:hAnsiTheme="minorHAnsi" w:cstheme="minorBidi"/>
                <w:b/>
                <w:i/>
                <w:sz w:val="22"/>
                <w:szCs w:val="22"/>
              </w:rPr>
              <w:t>Carol will reach out to Senate Exec. DLC will review the document and discuss at a later meeting.</w:t>
            </w:r>
          </w:p>
          <w:p w14:paraId="77E59F8B" w14:textId="03A17BA5" w:rsidR="00854523" w:rsidRPr="00435263" w:rsidRDefault="00854523" w:rsidP="0EB65B29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6EF3A02" w14:textId="77777777" w:rsidR="00854523" w:rsidRDefault="086D5721" w:rsidP="0EB65B29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Follow up </w:t>
            </w:r>
            <w:hyperlink r:id="rId12">
              <w:proofErr w:type="spellStart"/>
              <w:r w:rsidR="737F80B9" w:rsidRPr="0EB65B29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ePortfolio</w:t>
              </w:r>
              <w:proofErr w:type="spellEnd"/>
              <w:r w:rsidR="6AFA3178" w:rsidRPr="0EB65B29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 xml:space="preserve"> Report</w:t>
              </w:r>
              <w:r w:rsidR="737F80B9" w:rsidRPr="0EB65B29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.</w:t>
              </w:r>
            </w:hyperlink>
            <w:r w:rsidR="737F80B9"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="33B00CDD"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ePortfolio</w:t>
            </w:r>
            <w:proofErr w:type="spellEnd"/>
            <w:proofErr w:type="gramEnd"/>
            <w:r w:rsidR="33B00CDD"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tool in Canvas w</w:t>
            </w:r>
            <w:r w:rsidR="3D7F7749"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ill be discontinued at some point.  IT and DL will work on messaging</w:t>
            </w:r>
            <w:r w:rsidR="3DE5DBDA"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and timing.</w:t>
            </w:r>
          </w:p>
          <w:p w14:paraId="0FD2B216" w14:textId="5EB03433" w:rsidR="00C322DC" w:rsidRPr="00435263" w:rsidRDefault="00C322DC" w:rsidP="0EB65B29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322DC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IIA, IIIC</w:t>
            </w:r>
          </w:p>
        </w:tc>
      </w:tr>
      <w:tr w:rsidR="00854523" w14:paraId="461BA362" w14:textId="77777777" w:rsidTr="0EB65B29">
        <w:trPr>
          <w:trHeight w:val="305"/>
        </w:trPr>
        <w:tc>
          <w:tcPr>
            <w:tcW w:w="4135" w:type="dxa"/>
          </w:tcPr>
          <w:p w14:paraId="127E5616" w14:textId="3B6B3644" w:rsidR="00854523" w:rsidRPr="00E81461" w:rsidRDefault="00854523" w:rsidP="00854523">
            <w:pPr>
              <w:rPr>
                <w:rFonts w:asciiTheme="minorHAnsi" w:hAnsiTheme="minorHAnsi" w:cs="Arial"/>
              </w:rPr>
            </w:pPr>
            <w:r w:rsidRPr="00E81461">
              <w:rPr>
                <w:rFonts w:asciiTheme="minorHAnsi" w:hAnsiTheme="minorHAnsi" w:cs="Arial"/>
              </w:rPr>
              <w:lastRenderedPageBreak/>
              <w:t xml:space="preserve">Student Report </w:t>
            </w:r>
          </w:p>
        </w:tc>
        <w:tc>
          <w:tcPr>
            <w:tcW w:w="6655" w:type="dxa"/>
          </w:tcPr>
          <w:p w14:paraId="7BA8B9A8" w14:textId="233B2D44" w:rsidR="00854523" w:rsidRDefault="00854523" w:rsidP="0085452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3B94869" w14:textId="12E76F6D" w:rsidR="00854523" w:rsidRPr="00672500" w:rsidRDefault="00854523" w:rsidP="008545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54523" w14:paraId="2115F190" w14:textId="77777777" w:rsidTr="0EB65B29">
        <w:tc>
          <w:tcPr>
            <w:tcW w:w="4135" w:type="dxa"/>
            <w:shd w:val="clear" w:color="auto" w:fill="D9D9D9" w:themeFill="background1" w:themeFillShade="D9"/>
          </w:tcPr>
          <w:p w14:paraId="2861ADAE" w14:textId="17CDDAE7" w:rsidR="00854523" w:rsidRPr="00E81461" w:rsidRDefault="00854523" w:rsidP="0085452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DL Amendment</w:t>
            </w:r>
            <w:r w:rsidRPr="00E81461">
              <w:rPr>
                <w:rFonts w:asciiTheme="minorHAnsi" w:hAnsiTheme="minorHAnsi"/>
                <w:b/>
              </w:rPr>
              <w:t xml:space="preserve"> Forms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4650B3FE" w14:textId="77777777" w:rsidR="00854523" w:rsidRPr="00672500" w:rsidRDefault="00854523" w:rsidP="008545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4523" w14:paraId="4BCAA1A9" w14:textId="77777777" w:rsidTr="0EB65B29">
        <w:tc>
          <w:tcPr>
            <w:tcW w:w="4135" w:type="dxa"/>
          </w:tcPr>
          <w:p w14:paraId="38D405BB" w14:textId="4D488227" w:rsidR="002356A2" w:rsidRDefault="00F36848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AMLA 87</w:t>
            </w:r>
          </w:p>
          <w:p w14:paraId="032789A0" w14:textId="10AE6959" w:rsidR="00AE1FC2" w:rsidRPr="008019A3" w:rsidRDefault="00F36848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CISD 40</w:t>
            </w:r>
          </w:p>
        </w:tc>
        <w:tc>
          <w:tcPr>
            <w:tcW w:w="6655" w:type="dxa"/>
          </w:tcPr>
          <w:p w14:paraId="0A4A6EFD" w14:textId="5430EF02" w:rsidR="001B0A88" w:rsidRDefault="67BFC9B9" w:rsidP="0EB65B29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EB65B29">
              <w:rPr>
                <w:rFonts w:asciiTheme="minorHAnsi" w:hAnsiTheme="minorHAnsi"/>
                <w:sz w:val="22"/>
                <w:szCs w:val="22"/>
              </w:rPr>
              <w:t>Not recommended.  Topics off.  Send to faculty for correction.</w:t>
            </w:r>
          </w:p>
          <w:p w14:paraId="3A86F915" w14:textId="77777777" w:rsidR="00854523" w:rsidRDefault="67BFC9B9" w:rsidP="0EB65B29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EB65B29">
              <w:rPr>
                <w:rFonts w:asciiTheme="minorHAnsi" w:hAnsiTheme="minorHAnsi"/>
                <w:sz w:val="22"/>
                <w:szCs w:val="22"/>
              </w:rPr>
              <w:t>Approved with accessibility checkboxes checked.</w:t>
            </w:r>
          </w:p>
          <w:p w14:paraId="46EEA206" w14:textId="0A60D114" w:rsidR="00C322DC" w:rsidRPr="00672500" w:rsidRDefault="00C322DC" w:rsidP="0EB65B29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C322DC">
              <w:rPr>
                <w:rFonts w:asciiTheme="minorHAnsi" w:hAnsiTheme="minorHAnsi"/>
                <w:sz w:val="22"/>
                <w:szCs w:val="22"/>
                <w:highlight w:val="yellow"/>
              </w:rPr>
              <w:t>IB9, IIA, IIIC</w:t>
            </w:r>
          </w:p>
        </w:tc>
      </w:tr>
      <w:tr w:rsidR="00854523" w14:paraId="03619921" w14:textId="77777777" w:rsidTr="0EB65B29">
        <w:trPr>
          <w:trHeight w:val="350"/>
        </w:trPr>
        <w:tc>
          <w:tcPr>
            <w:tcW w:w="4135" w:type="dxa"/>
            <w:shd w:val="clear" w:color="auto" w:fill="D9D9D9" w:themeFill="background1" w:themeFillShade="D9"/>
          </w:tcPr>
          <w:p w14:paraId="20F555EB" w14:textId="2B5D0B22" w:rsidR="00854523" w:rsidRDefault="001B0A88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</w:t>
            </w:r>
            <w:r w:rsidR="00854523">
              <w:rPr>
                <w:rFonts w:asciiTheme="minorHAnsi" w:hAnsiTheme="minorHAnsi"/>
                <w:b/>
              </w:rPr>
              <w:t xml:space="preserve">iscussion 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7EEDC9BF" w14:textId="073E4E6C" w:rsidR="00854523" w:rsidRPr="001B0A88" w:rsidRDefault="00854523" w:rsidP="001B0A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677" w14:paraId="3779F073" w14:textId="77777777" w:rsidTr="0EB65B29">
        <w:trPr>
          <w:trHeight w:val="350"/>
        </w:trPr>
        <w:tc>
          <w:tcPr>
            <w:tcW w:w="4135" w:type="dxa"/>
            <w:shd w:val="clear" w:color="auto" w:fill="D9D9D9" w:themeFill="background1" w:themeFillShade="D9"/>
          </w:tcPr>
          <w:p w14:paraId="0549C62F" w14:textId="77777777" w:rsidR="007C0677" w:rsidRDefault="007C0677" w:rsidP="008545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55" w:type="dxa"/>
            <w:shd w:val="clear" w:color="auto" w:fill="D9D9D9" w:themeFill="background1" w:themeFillShade="D9"/>
          </w:tcPr>
          <w:p w14:paraId="7A44ABA6" w14:textId="77777777" w:rsidR="007C0677" w:rsidRPr="001B0A88" w:rsidRDefault="007C0677" w:rsidP="001B0A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3054" w14:paraId="40B79654" w14:textId="77777777" w:rsidTr="0EB65B29">
        <w:tc>
          <w:tcPr>
            <w:tcW w:w="4135" w:type="dxa"/>
          </w:tcPr>
          <w:p w14:paraId="4C146A2D" w14:textId="67E26616" w:rsidR="00503054" w:rsidRDefault="00503054" w:rsidP="00EC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Academic Senate</w:t>
            </w:r>
          </w:p>
        </w:tc>
        <w:tc>
          <w:tcPr>
            <w:tcW w:w="6655" w:type="dxa"/>
          </w:tcPr>
          <w:p w14:paraId="463A2C05" w14:textId="012E7969" w:rsidR="00503054" w:rsidRDefault="00BD780B" w:rsidP="0EB65B29">
            <w:pPr>
              <w:rPr>
                <w:rFonts w:asciiTheme="minorHAnsi" w:hAnsiTheme="minorHAnsi"/>
                <w:sz w:val="22"/>
                <w:szCs w:val="22"/>
              </w:rPr>
            </w:pPr>
            <w:r w:rsidRPr="0EB65B29">
              <w:rPr>
                <w:rFonts w:asciiTheme="minorHAnsi" w:hAnsiTheme="minorHAnsi"/>
                <w:sz w:val="22"/>
                <w:szCs w:val="22"/>
              </w:rPr>
              <w:t xml:space="preserve">The next Academic Senate meeting is December 2 and the SPOT equivalency criteria </w:t>
            </w:r>
            <w:proofErr w:type="gramStart"/>
            <w:r w:rsidR="6DA9A314" w:rsidRPr="0EB65B29">
              <w:rPr>
                <w:rFonts w:asciiTheme="minorHAnsi" w:hAnsiTheme="minorHAnsi"/>
                <w:sz w:val="22"/>
                <w:szCs w:val="22"/>
              </w:rPr>
              <w:t>will</w:t>
            </w:r>
            <w:r w:rsidRPr="0EB65B29">
              <w:rPr>
                <w:rFonts w:asciiTheme="minorHAnsi" w:hAnsiTheme="minorHAnsi"/>
                <w:sz w:val="22"/>
                <w:szCs w:val="22"/>
              </w:rPr>
              <w:t xml:space="preserve"> be discussed</w:t>
            </w:r>
            <w:proofErr w:type="gramEnd"/>
            <w:r w:rsidRPr="0EB65B29">
              <w:rPr>
                <w:rFonts w:asciiTheme="minorHAnsi" w:hAnsiTheme="minorHAnsi"/>
                <w:sz w:val="22"/>
                <w:szCs w:val="22"/>
              </w:rPr>
              <w:t xml:space="preserve"> then. </w:t>
            </w:r>
          </w:p>
        </w:tc>
      </w:tr>
      <w:tr w:rsidR="00BD780B" w14:paraId="7990A287" w14:textId="77777777" w:rsidTr="0EB65B29">
        <w:tc>
          <w:tcPr>
            <w:tcW w:w="4135" w:type="dxa"/>
          </w:tcPr>
          <w:p w14:paraId="77D1E8DE" w14:textId="3F7B8415" w:rsidR="00BD780B" w:rsidRDefault="00BD780B" w:rsidP="00EC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SPOT Hours</w:t>
            </w:r>
          </w:p>
        </w:tc>
        <w:tc>
          <w:tcPr>
            <w:tcW w:w="6655" w:type="dxa"/>
          </w:tcPr>
          <w:p w14:paraId="299CF8FA" w14:textId="77777777" w:rsidR="00BD780B" w:rsidRDefault="00BD780B" w:rsidP="00942C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Salaries and Leaves approved the request to increase SPOT credit hours to 40 as of March 10, 2021.</w:t>
            </w:r>
          </w:p>
          <w:p w14:paraId="4ADF74CC" w14:textId="08C4F9C5" w:rsidR="0043256A" w:rsidRDefault="0043256A" w:rsidP="00942C6A">
            <w:pPr>
              <w:rPr>
                <w:rFonts w:asciiTheme="minorHAnsi" w:hAnsiTheme="minorHAnsi"/>
                <w:sz w:val="22"/>
                <w:szCs w:val="22"/>
              </w:rPr>
            </w:pPr>
            <w:r w:rsidRPr="0043256A">
              <w:rPr>
                <w:rFonts w:asciiTheme="minorHAnsi" w:hAnsiTheme="minorHAnsi"/>
                <w:sz w:val="22"/>
                <w:szCs w:val="22"/>
                <w:highlight w:val="yellow"/>
              </w:rPr>
              <w:t>IIA, IIIC, IIIA14</w:t>
            </w:r>
          </w:p>
        </w:tc>
      </w:tr>
      <w:tr w:rsidR="0EB65B29" w14:paraId="2AA240B5" w14:textId="77777777" w:rsidTr="0EB65B29">
        <w:tc>
          <w:tcPr>
            <w:tcW w:w="4135" w:type="dxa"/>
          </w:tcPr>
          <w:p w14:paraId="78285EA5" w14:textId="3D4795C4" w:rsidR="67C62F65" w:rsidRDefault="67C62F65" w:rsidP="0EB65B29">
            <w:pPr>
              <w:rPr>
                <w:rFonts w:asciiTheme="minorHAnsi" w:eastAsiaTheme="minorEastAsia" w:hAnsiTheme="minorHAnsi" w:cstheme="minorBidi"/>
              </w:rPr>
            </w:pPr>
            <w:r w:rsidRPr="0EB65B29">
              <w:rPr>
                <w:rFonts w:asciiTheme="minorHAnsi" w:eastAsiaTheme="minorEastAsia" w:hAnsiTheme="minorHAnsi" w:cstheme="minorBidi"/>
              </w:rPr>
              <w:t>Portal Software Task Force</w:t>
            </w:r>
            <w:r w:rsidR="00C322DC">
              <w:rPr>
                <w:rFonts w:asciiTheme="minorHAnsi" w:eastAsiaTheme="minorEastAsia" w:hAnsiTheme="minorHAnsi" w:cstheme="minorBidi"/>
              </w:rPr>
              <w:t xml:space="preserve"> – Eric Turner</w:t>
            </w:r>
          </w:p>
        </w:tc>
        <w:tc>
          <w:tcPr>
            <w:tcW w:w="6655" w:type="dxa"/>
          </w:tcPr>
          <w:p w14:paraId="440293A6" w14:textId="3A285ACE" w:rsidR="288C60E9" w:rsidRDefault="288C60E9" w:rsidP="0EB65B2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Vendor announcing end of portal software</w:t>
            </w:r>
            <w:r w:rsidR="7AD0A3A9"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in 2024</w:t>
            </w:r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.  IT has selected top three</w:t>
            </w:r>
            <w:r w:rsidR="771966F7"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replacements</w:t>
            </w:r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.  Requesting faculty to join task force to evaluate best software options.</w:t>
            </w:r>
            <w:r w:rsidR="39469445"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  <w:r w:rsidR="00C322DC">
              <w:rPr>
                <w:rFonts w:asciiTheme="minorHAnsi" w:eastAsiaTheme="minorEastAsia" w:hAnsiTheme="minorHAnsi" w:cstheme="minorBidi"/>
                <w:sz w:val="22"/>
                <w:szCs w:val="22"/>
              </w:rPr>
              <w:t>The following DLC committee members volunteered.</w:t>
            </w:r>
          </w:p>
          <w:p w14:paraId="390FE250" w14:textId="6C189F5A" w:rsidR="0FC9DAFB" w:rsidRDefault="0FC9DAFB" w:rsidP="0EB65B29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Michelle Newhart</w:t>
            </w:r>
          </w:p>
          <w:p w14:paraId="0E2946AD" w14:textId="77777777" w:rsidR="0FC9DAFB" w:rsidRPr="00C322DC" w:rsidRDefault="0FC9DAFB" w:rsidP="0EB65B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Matt Dawood</w:t>
            </w:r>
          </w:p>
          <w:p w14:paraId="559F336A" w14:textId="77777777" w:rsidR="00C322DC" w:rsidRDefault="00C322DC" w:rsidP="00C322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22D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Eric Turner is DLC point of contact for this project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687E58A8" w14:textId="1BBCB299" w:rsidR="0043256A" w:rsidRPr="0043256A" w:rsidRDefault="0043256A" w:rsidP="00C322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256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IIA, IIIC</w:t>
            </w:r>
          </w:p>
        </w:tc>
      </w:tr>
      <w:tr w:rsidR="00435263" w14:paraId="3AD87D67" w14:textId="77777777" w:rsidTr="0EB65B29">
        <w:tc>
          <w:tcPr>
            <w:tcW w:w="4135" w:type="dxa"/>
          </w:tcPr>
          <w:p w14:paraId="7B4FB7B9" w14:textId="0BFFB4F4" w:rsidR="00435263" w:rsidRDefault="00435263" w:rsidP="00EC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CVC </w:t>
            </w:r>
            <w:r w:rsidR="00BD780B">
              <w:rPr>
                <w:rFonts w:asciiTheme="minorHAnsi" w:hAnsiTheme="minorHAnsi"/>
              </w:rPr>
              <w:t xml:space="preserve">Student Exchange </w:t>
            </w:r>
            <w:r>
              <w:rPr>
                <w:rFonts w:asciiTheme="minorHAnsi" w:hAnsiTheme="minorHAnsi"/>
              </w:rPr>
              <w:t>Marketing Messages</w:t>
            </w:r>
          </w:p>
        </w:tc>
        <w:tc>
          <w:tcPr>
            <w:tcW w:w="6655" w:type="dxa"/>
          </w:tcPr>
          <w:p w14:paraId="6ADD725B" w14:textId="49CE9508" w:rsidR="00435263" w:rsidRPr="00C322DC" w:rsidRDefault="01A27787" w:rsidP="0EB65B2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C322D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FAQs for the CVC Exchange.</w:t>
            </w:r>
          </w:p>
          <w:p w14:paraId="60A6F81B" w14:textId="7FA8E5A8" w:rsidR="00435263" w:rsidRDefault="01A27787" w:rsidP="0EB65B2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Hugo showed the DL webpage he has been creating for the CVC Exchange. It </w:t>
            </w:r>
            <w:proofErr w:type="gramStart"/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>is geared</w:t>
            </w:r>
            <w:proofErr w:type="gramEnd"/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toward students.</w:t>
            </w:r>
          </w:p>
          <w:p w14:paraId="3077525A" w14:textId="77777777" w:rsidR="00C322DC" w:rsidRDefault="01A27787" w:rsidP="0EB65B2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EB65B29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 xml:space="preserve">DLC recommended including a separate webpage for faculty FAQs.  The DLC brainstormed some questions to include.  </w:t>
            </w:r>
          </w:p>
          <w:p w14:paraId="274FBAEA" w14:textId="77777777" w:rsidR="00435263" w:rsidRDefault="01A27787" w:rsidP="00C322DC">
            <w:pPr>
              <w:rPr>
                <w:rFonts w:asciiTheme="minorHAnsi" w:eastAsiaTheme="minorEastAsia" w:hAnsiTheme="minorHAnsi" w:cstheme="minorBidi"/>
                <w:b/>
                <w:i/>
                <w:sz w:val="22"/>
                <w:szCs w:val="22"/>
              </w:rPr>
            </w:pPr>
            <w:r w:rsidRPr="00C322DC">
              <w:rPr>
                <w:rFonts w:asciiTheme="minorHAnsi" w:eastAsiaTheme="minorEastAsia" w:hAnsiTheme="minorHAnsi" w:cstheme="minorBidi"/>
                <w:b/>
                <w:i/>
                <w:sz w:val="22"/>
                <w:szCs w:val="22"/>
              </w:rPr>
              <w:t>Hugo will create the webpage and send it out for review.</w:t>
            </w:r>
          </w:p>
          <w:p w14:paraId="3C484053" w14:textId="434A55FF" w:rsidR="0043256A" w:rsidRPr="0043256A" w:rsidRDefault="0043256A" w:rsidP="00C322D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bookmarkStart w:id="0" w:name="_GoBack"/>
            <w:bookmarkEnd w:id="0"/>
            <w:r w:rsidRPr="0043256A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IIC, IIIC</w:t>
            </w:r>
          </w:p>
        </w:tc>
      </w:tr>
    </w:tbl>
    <w:p w14:paraId="063A1CCE" w14:textId="77777777" w:rsidR="003D3E91" w:rsidRDefault="003D3E91" w:rsidP="004C32EC">
      <w:pPr>
        <w:rPr>
          <w:rFonts w:asciiTheme="minorHAnsi" w:hAnsiTheme="minorHAnsi"/>
          <w:b/>
          <w:sz w:val="20"/>
          <w:szCs w:val="20"/>
        </w:rPr>
      </w:pPr>
    </w:p>
    <w:p w14:paraId="4E9851E6" w14:textId="43F41799" w:rsidR="004C32EC" w:rsidRDefault="00DE158D" w:rsidP="004C32E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Fall</w:t>
      </w:r>
      <w:r w:rsidR="004C32EC">
        <w:rPr>
          <w:rFonts w:asciiTheme="minorHAnsi" w:hAnsiTheme="minorHAnsi"/>
          <w:b/>
          <w:sz w:val="20"/>
          <w:szCs w:val="20"/>
        </w:rPr>
        <w:t xml:space="preserve"> 202</w:t>
      </w:r>
      <w:r w:rsidR="00854523">
        <w:rPr>
          <w:rFonts w:asciiTheme="minorHAnsi" w:hAnsiTheme="minorHAnsi"/>
          <w:b/>
          <w:sz w:val="20"/>
          <w:szCs w:val="20"/>
        </w:rPr>
        <w:t>1</w:t>
      </w:r>
      <w:r w:rsidR="004C32EC">
        <w:rPr>
          <w:rFonts w:asciiTheme="minorHAnsi" w:hAnsiTheme="minorHAnsi"/>
          <w:b/>
          <w:sz w:val="20"/>
          <w:szCs w:val="20"/>
        </w:rPr>
        <w:t xml:space="preserve"> semester dates –</w:t>
      </w:r>
      <w:r w:rsidR="00EF7E7E">
        <w:rPr>
          <w:rFonts w:asciiTheme="minorHAnsi" w:hAnsiTheme="minorHAnsi"/>
          <w:b/>
          <w:sz w:val="20"/>
          <w:szCs w:val="20"/>
        </w:rPr>
        <w:t xml:space="preserve"> </w:t>
      </w:r>
      <w:r w:rsidR="004C32EC">
        <w:rPr>
          <w:rFonts w:asciiTheme="minorHAnsi" w:hAnsiTheme="minorHAnsi"/>
          <w:b/>
          <w:sz w:val="20"/>
          <w:szCs w:val="20"/>
        </w:rPr>
        <w:t>8 meetings –</w:t>
      </w:r>
      <w:r w:rsidR="00A67749">
        <w:rPr>
          <w:rFonts w:asciiTheme="minorHAnsi" w:hAnsiTheme="minorHAnsi"/>
          <w:b/>
          <w:sz w:val="20"/>
          <w:szCs w:val="20"/>
        </w:rPr>
        <w:t xml:space="preserve"> </w:t>
      </w:r>
      <w:r w:rsidR="004C32EC">
        <w:rPr>
          <w:rFonts w:asciiTheme="minorHAnsi" w:hAnsiTheme="minorHAnsi"/>
          <w:sz w:val="20"/>
          <w:szCs w:val="20"/>
        </w:rPr>
        <w:t>as needed</w:t>
      </w:r>
      <w:r w:rsidR="004C32EC">
        <w:rPr>
          <w:rFonts w:asciiTheme="minorHAnsi" w:hAnsiTheme="minorHAnsi"/>
          <w:b/>
          <w:sz w:val="20"/>
          <w:szCs w:val="20"/>
        </w:rPr>
        <w:t xml:space="preserve"> (finals week</w:t>
      </w:r>
      <w:r>
        <w:rPr>
          <w:rFonts w:asciiTheme="minorHAnsi" w:hAnsiTheme="minorHAnsi"/>
          <w:b/>
          <w:sz w:val="20"/>
          <w:szCs w:val="20"/>
        </w:rPr>
        <w:t>, summer are possible</w:t>
      </w:r>
      <w:r w:rsidR="004C32EC">
        <w:rPr>
          <w:rFonts w:asciiTheme="minorHAnsi" w:hAnsiTheme="minorHAnsi"/>
          <w:b/>
          <w:sz w:val="20"/>
          <w:szCs w:val="20"/>
        </w:rPr>
        <w:t>)</w:t>
      </w:r>
    </w:p>
    <w:p w14:paraId="6C95E618" w14:textId="037971F1" w:rsidR="008C097E" w:rsidRPr="005263AA" w:rsidRDefault="008C097E" w:rsidP="008C097E">
      <w:pPr>
        <w:pStyle w:val="Subtitle"/>
        <w:jc w:val="left"/>
        <w:rPr>
          <w:rFonts w:ascii="Arial Narrow" w:hAnsi="Arial Narrow"/>
          <w:b/>
          <w:sz w:val="20"/>
          <w:szCs w:val="20"/>
        </w:rPr>
      </w:pPr>
      <w:r w:rsidRPr="005263AA">
        <w:rPr>
          <w:rFonts w:ascii="Arial Narrow" w:hAnsi="Arial Narrow"/>
          <w:b/>
          <w:sz w:val="20"/>
          <w:szCs w:val="20"/>
        </w:rPr>
        <w:t>DLC Meetings - 2</w:t>
      </w:r>
      <w:r w:rsidRPr="005263AA">
        <w:rPr>
          <w:rFonts w:ascii="Arial Narrow" w:hAnsi="Arial Narrow"/>
          <w:b/>
          <w:sz w:val="20"/>
          <w:szCs w:val="20"/>
          <w:vertAlign w:val="superscript"/>
        </w:rPr>
        <w:t>nd</w:t>
      </w:r>
      <w:r w:rsidRPr="005263AA">
        <w:rPr>
          <w:rFonts w:ascii="Arial Narrow" w:hAnsi="Arial Narrow"/>
          <w:b/>
          <w:sz w:val="20"/>
          <w:szCs w:val="20"/>
        </w:rPr>
        <w:t xml:space="preserve"> and 4</w:t>
      </w:r>
      <w:r w:rsidRPr="005263AA">
        <w:rPr>
          <w:rFonts w:ascii="Arial Narrow" w:hAnsi="Arial Narrow"/>
          <w:b/>
          <w:sz w:val="20"/>
          <w:szCs w:val="20"/>
          <w:vertAlign w:val="superscript"/>
        </w:rPr>
        <w:t>th</w:t>
      </w:r>
      <w:r w:rsidRPr="005263AA">
        <w:rPr>
          <w:rFonts w:ascii="Arial Narrow" w:hAnsi="Arial Narrow"/>
          <w:b/>
          <w:sz w:val="20"/>
          <w:szCs w:val="20"/>
        </w:rPr>
        <w:t xml:space="preserve"> Tue</w:t>
      </w:r>
      <w:r w:rsidR="00494540">
        <w:rPr>
          <w:rFonts w:ascii="Arial Narrow" w:hAnsi="Arial Narrow"/>
          <w:b/>
          <w:sz w:val="20"/>
          <w:szCs w:val="20"/>
        </w:rPr>
        <w:t>sdays at 1:15 – 2:4</w:t>
      </w:r>
      <w:r w:rsidR="007F7F4C" w:rsidRPr="005263AA">
        <w:rPr>
          <w:rFonts w:ascii="Arial Narrow" w:hAnsi="Arial Narrow"/>
          <w:b/>
          <w:sz w:val="20"/>
          <w:szCs w:val="20"/>
        </w:rPr>
        <w:t xml:space="preserve">5 PM </w:t>
      </w:r>
      <w:r w:rsidR="00A67749">
        <w:rPr>
          <w:rFonts w:ascii="Arial Narrow" w:hAnsi="Arial Narrow"/>
          <w:b/>
          <w:sz w:val="20"/>
          <w:szCs w:val="20"/>
        </w:rPr>
        <w:t>online via Zoom</w:t>
      </w:r>
    </w:p>
    <w:p w14:paraId="4DA9196F" w14:textId="3B4A84A9" w:rsidR="008C097E" w:rsidRPr="005263AA" w:rsidRDefault="008C097E" w:rsidP="008C097E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5263AA">
        <w:rPr>
          <w:rFonts w:ascii="Arial" w:hAnsi="Arial" w:cs="Arial"/>
          <w:sz w:val="20"/>
          <w:szCs w:val="20"/>
        </w:rPr>
        <w:t>DLC website:  http</w:t>
      </w:r>
      <w:r w:rsidR="00354BA6">
        <w:rPr>
          <w:rFonts w:ascii="Arial" w:hAnsi="Arial" w:cs="Arial"/>
          <w:sz w:val="20"/>
          <w:szCs w:val="20"/>
        </w:rPr>
        <w:t>s</w:t>
      </w:r>
      <w:r w:rsidRPr="005263AA">
        <w:rPr>
          <w:rFonts w:ascii="Arial" w:hAnsi="Arial" w:cs="Arial"/>
          <w:sz w:val="20"/>
          <w:szCs w:val="20"/>
        </w:rPr>
        <w:t>://www.mtsac.edu/</w:t>
      </w:r>
      <w:r w:rsidR="00354BA6">
        <w:rPr>
          <w:rFonts w:ascii="Arial" w:hAnsi="Arial" w:cs="Arial"/>
          <w:sz w:val="20"/>
          <w:szCs w:val="20"/>
        </w:rPr>
        <w:t>dlc/</w:t>
      </w:r>
    </w:p>
    <w:p w14:paraId="0C670338" w14:textId="73790F52" w:rsidR="00BF24C7" w:rsidRPr="00AF72C9" w:rsidRDefault="008C097E" w:rsidP="00AF72C9">
      <w:pPr>
        <w:pStyle w:val="Subtitle"/>
        <w:jc w:val="left"/>
        <w:rPr>
          <w:rFonts w:ascii="Arial" w:hAnsi="Arial" w:cs="Arial"/>
          <w:color w:val="0000FF"/>
          <w:sz w:val="20"/>
          <w:szCs w:val="20"/>
          <w:u w:val="single"/>
        </w:rPr>
      </w:pPr>
      <w:r w:rsidRPr="005263AA">
        <w:rPr>
          <w:rFonts w:ascii="Arial" w:hAnsi="Arial" w:cs="Arial"/>
          <w:sz w:val="20"/>
          <w:szCs w:val="20"/>
        </w:rPr>
        <w:t xml:space="preserve">DLC listserv:   </w:t>
      </w:r>
      <w:hyperlink r:id="rId13" w:history="1">
        <w:r w:rsidRPr="005263AA">
          <w:rPr>
            <w:rStyle w:val="Hyperlink"/>
            <w:rFonts w:ascii="Arial" w:hAnsi="Arial" w:cs="Arial"/>
            <w:sz w:val="20"/>
            <w:szCs w:val="20"/>
          </w:rPr>
          <w:t>dlc@mtsac.edu</w:t>
        </w:r>
      </w:hyperlink>
    </w:p>
    <w:p w14:paraId="791CE2A4" w14:textId="77777777" w:rsidR="00CF7CE7" w:rsidRPr="00035458" w:rsidRDefault="00CF7CE7" w:rsidP="00CF7CE7">
      <w:pPr>
        <w:pStyle w:val="Heading1"/>
        <w:rPr>
          <w:rStyle w:val="Strong"/>
        </w:rPr>
      </w:pPr>
      <w:r w:rsidRPr="00035458">
        <w:rPr>
          <w:rStyle w:val="Strong"/>
        </w:rPr>
        <w:t>DLC Accreditation Themes:</w:t>
      </w:r>
    </w:p>
    <w:p w14:paraId="642FB293" w14:textId="77777777" w:rsidR="00CF7CE7" w:rsidRPr="00CF7CE7" w:rsidRDefault="00CF7CE7" w:rsidP="009C14E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IB9.</w:t>
      </w:r>
      <w:r w:rsidRPr="00CF7CE7">
        <w:rPr>
          <w:rFonts w:ascii="Arial" w:hAnsi="Arial" w:cs="Arial"/>
          <w:sz w:val="18"/>
          <w:szCs w:val="18"/>
        </w:rPr>
        <w:t xml:space="preserve">  </w:t>
      </w:r>
      <w:r w:rsidRPr="00CF7CE7">
        <w:rPr>
          <w:rFonts w:ascii="Arial" w:hAnsi="Arial" w:cs="Arial"/>
          <w:sz w:val="18"/>
          <w:szCs w:val="18"/>
          <w:highlight w:val="yellow"/>
        </w:rPr>
        <w:t>Assuring Academic Quality and Institutional Effectiveness Academic Quality</w:t>
      </w:r>
      <w:r w:rsidRPr="00CF7CE7">
        <w:rPr>
          <w:rFonts w:ascii="Arial" w:hAnsi="Arial" w:cs="Arial"/>
          <w:sz w:val="18"/>
          <w:szCs w:val="18"/>
        </w:rPr>
        <w:t xml:space="preserve"> – Engages in continuous, broad based, systematic evaluation and planning</w:t>
      </w:r>
    </w:p>
    <w:p w14:paraId="14E29B21" w14:textId="77777777" w:rsidR="00CF7CE7" w:rsidRPr="00CF7CE7" w:rsidRDefault="00CF7CE7" w:rsidP="009C14E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IIA. Instructional Programs</w:t>
      </w:r>
      <w:r w:rsidRPr="00CF7CE7">
        <w:rPr>
          <w:rFonts w:ascii="Arial" w:hAnsi="Arial" w:cs="Arial"/>
          <w:sz w:val="18"/>
          <w:szCs w:val="18"/>
        </w:rPr>
        <w:t xml:space="preserve"> – Uses delivery modes, including DL, in support of equity</w:t>
      </w:r>
    </w:p>
    <w:p w14:paraId="5465FFC7" w14:textId="77777777" w:rsidR="00CF7CE7" w:rsidRPr="00CF7CE7" w:rsidRDefault="00CF7CE7" w:rsidP="009C14E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IIB. Library and Learning Support Services</w:t>
      </w:r>
      <w:r w:rsidRPr="00CF7CE7">
        <w:rPr>
          <w:rFonts w:ascii="Arial" w:hAnsi="Arial" w:cs="Arial"/>
          <w:sz w:val="18"/>
          <w:szCs w:val="18"/>
        </w:rPr>
        <w:t xml:space="preserve"> – Provides library and other learning support services to support educational programs, including DL</w:t>
      </w:r>
    </w:p>
    <w:p w14:paraId="6812575F" w14:textId="77777777" w:rsidR="00CF7CE7" w:rsidRPr="00CF7CE7" w:rsidRDefault="00CF7CE7" w:rsidP="009C14E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IIC. Student Support Services</w:t>
      </w:r>
      <w:r w:rsidRPr="00CF7CE7">
        <w:rPr>
          <w:rFonts w:ascii="Arial" w:hAnsi="Arial" w:cs="Arial"/>
          <w:sz w:val="18"/>
          <w:szCs w:val="18"/>
        </w:rPr>
        <w:t xml:space="preserve"> – Evaluates and demonstrates that student support services support student learning in various modes, including DL</w:t>
      </w:r>
    </w:p>
    <w:p w14:paraId="22AECECD" w14:textId="77777777" w:rsidR="00CF7CE7" w:rsidRPr="00CF7CE7" w:rsidRDefault="00CF7CE7" w:rsidP="009C14E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IIIC. Technology Resources</w:t>
      </w:r>
      <w:r w:rsidRPr="00CF7CE7">
        <w:rPr>
          <w:rFonts w:ascii="Arial" w:hAnsi="Arial" w:cs="Arial"/>
          <w:sz w:val="18"/>
          <w:szCs w:val="18"/>
        </w:rPr>
        <w:t xml:space="preserve"> – Provides support in the use of technology</w:t>
      </w:r>
    </w:p>
    <w:p w14:paraId="611B2596" w14:textId="0669B89C" w:rsidR="00AE6AD1" w:rsidRDefault="00CF7CE7" w:rsidP="005F1F3A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IIIA14.  Human Resources</w:t>
      </w:r>
      <w:r w:rsidRPr="00CF7CE7">
        <w:rPr>
          <w:rFonts w:ascii="Arial" w:hAnsi="Arial" w:cs="Arial"/>
          <w:sz w:val="18"/>
          <w:szCs w:val="18"/>
        </w:rPr>
        <w:t xml:space="preserve"> – Provides all personnel with appropriate opportunities for continued professional development.</w:t>
      </w:r>
    </w:p>
    <w:p w14:paraId="20DBF78A" w14:textId="4CB19C6E" w:rsidR="005F1F3A" w:rsidRDefault="005F1F3A" w:rsidP="005F1F3A">
      <w:pPr>
        <w:rPr>
          <w:rFonts w:ascii="Arial" w:hAnsi="Arial" w:cs="Arial"/>
          <w:sz w:val="18"/>
          <w:szCs w:val="18"/>
        </w:rPr>
      </w:pPr>
    </w:p>
    <w:p w14:paraId="7E22D1D7" w14:textId="77777777" w:rsidR="00645722" w:rsidRDefault="00645722" w:rsidP="00645722">
      <w:pPr>
        <w:spacing w:after="160" w:line="259" w:lineRule="auto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 xml:space="preserve">The following courses requested that their Distance Learning Amendment forms </w:t>
      </w:r>
      <w:proofErr w:type="gramStart"/>
      <w:r>
        <w:rPr>
          <w:rFonts w:ascii="Arial" w:hAnsi="Arial" w:cs="Arial"/>
          <w:b/>
          <w:bCs/>
          <w:color w:val="073763"/>
        </w:rPr>
        <w:t>be changed</w:t>
      </w:r>
      <w:proofErr w:type="gramEnd"/>
      <w:r>
        <w:rPr>
          <w:rFonts w:ascii="Arial" w:hAnsi="Arial" w:cs="Arial"/>
          <w:b/>
          <w:bCs/>
          <w:color w:val="073763"/>
        </w:rPr>
        <w:t xml:space="preserve"> from FOMA to traditional DL.  (</w:t>
      </w:r>
      <w:proofErr w:type="gramStart"/>
      <w:r>
        <w:rPr>
          <w:rFonts w:ascii="Arial" w:hAnsi="Arial" w:cs="Arial"/>
          <w:b/>
          <w:bCs/>
          <w:color w:val="073763"/>
        </w:rPr>
        <w:t>with</w:t>
      </w:r>
      <w:proofErr w:type="gramEnd"/>
      <w:r>
        <w:rPr>
          <w:rFonts w:ascii="Arial" w:hAnsi="Arial" w:cs="Arial"/>
          <w:b/>
          <w:bCs/>
          <w:color w:val="073763"/>
        </w:rPr>
        <w:t xml:space="preserve"> Department Approval)</w:t>
      </w:r>
    </w:p>
    <w:p w14:paraId="18D910EE" w14:textId="77777777" w:rsidR="00645722" w:rsidRDefault="00645722" w:rsidP="00645722">
      <w:pPr>
        <w:shd w:val="clear" w:color="auto" w:fill="FFFFFF"/>
        <w:ind w:firstLine="360"/>
        <w:rPr>
          <w:rFonts w:ascii="Arial" w:hAnsi="Arial" w:cs="Arial"/>
          <w:b/>
          <w:color w:val="1F497D"/>
          <w:bdr w:val="none" w:sz="0" w:space="0" w:color="auto" w:frame="1"/>
        </w:rPr>
        <w:sectPr w:rsidR="00645722" w:rsidSect="0064572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8598B7D" w14:textId="31B7BE1B" w:rsidR="00127600" w:rsidRPr="004E3E99" w:rsidRDefault="00F36848" w:rsidP="00645722">
      <w:pPr>
        <w:shd w:val="clear" w:color="auto" w:fill="FFFFFF"/>
        <w:ind w:firstLine="360"/>
        <w:rPr>
          <w:rFonts w:ascii="Arial" w:hAnsi="Arial" w:cs="Arial"/>
          <w:b/>
          <w:color w:val="201F1E"/>
        </w:rPr>
      </w:pPr>
      <w:r>
        <w:rPr>
          <w:rFonts w:ascii="Arial" w:hAnsi="Arial" w:cs="Arial"/>
          <w:b/>
          <w:color w:val="1F497D"/>
          <w:bdr w:val="none" w:sz="0" w:space="0" w:color="auto" w:frame="1"/>
        </w:rPr>
        <w:t>JOUR 114</w:t>
      </w:r>
    </w:p>
    <w:p w14:paraId="54CB0CD0" w14:textId="77777777" w:rsidR="004C5294" w:rsidRDefault="004C5294" w:rsidP="005F1F3A">
      <w:pPr>
        <w:rPr>
          <w:rFonts w:ascii="Arial" w:hAnsi="Arial" w:cs="Arial"/>
          <w:sz w:val="18"/>
          <w:szCs w:val="18"/>
        </w:rPr>
      </w:pPr>
    </w:p>
    <w:sectPr w:rsidR="004C5294" w:rsidSect="00A9629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B27D2" w14:textId="77777777" w:rsidR="00C22162" w:rsidRDefault="00C22162" w:rsidP="005E5603">
      <w:r>
        <w:separator/>
      </w:r>
    </w:p>
  </w:endnote>
  <w:endnote w:type="continuationSeparator" w:id="0">
    <w:p w14:paraId="56D9298E" w14:textId="77777777" w:rsidR="00C22162" w:rsidRDefault="00C22162" w:rsidP="005E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Sitka Small"/>
    <w:charset w:val="4D"/>
    <w:family w:val="auto"/>
    <w:pitch w:val="variable"/>
    <w:sig w:usb0="80000067" w:usb1="00000000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CF5EE" w14:textId="77777777" w:rsidR="00645722" w:rsidRDefault="00645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ED0EA" w14:textId="77777777" w:rsidR="00645722" w:rsidRDefault="006457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69994" w14:textId="77777777" w:rsidR="00645722" w:rsidRDefault="006457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37669" w14:textId="77777777" w:rsidR="00872D44" w:rsidRDefault="00872D4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C914" w14:textId="77777777" w:rsidR="00872D44" w:rsidRDefault="00872D4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1374" w14:textId="77777777" w:rsidR="00872D44" w:rsidRDefault="00872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3E734" w14:textId="77777777" w:rsidR="00C22162" w:rsidRDefault="00C22162" w:rsidP="005E5603">
      <w:r>
        <w:separator/>
      </w:r>
    </w:p>
  </w:footnote>
  <w:footnote w:type="continuationSeparator" w:id="0">
    <w:p w14:paraId="233A4F78" w14:textId="77777777" w:rsidR="00C22162" w:rsidRDefault="00C22162" w:rsidP="005E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18883" w14:textId="77777777" w:rsidR="00645722" w:rsidRDefault="00645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60907" w14:textId="77777777" w:rsidR="00645722" w:rsidRDefault="006457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68748" w14:textId="77777777" w:rsidR="00645722" w:rsidRDefault="006457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F43" w14:textId="77777777" w:rsidR="00872D44" w:rsidRDefault="00872D4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1CB2" w14:textId="541A0205" w:rsidR="00872D44" w:rsidRDefault="00872D4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BD88" w14:textId="77777777" w:rsidR="00872D44" w:rsidRDefault="00872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1AFBC4"/>
    <w:lvl w:ilvl="0">
      <w:numFmt w:val="bullet"/>
      <w:lvlText w:val="*"/>
      <w:lvlJc w:val="left"/>
    </w:lvl>
  </w:abstractNum>
  <w:abstractNum w:abstractNumId="1" w15:restartNumberingAfterBreak="0">
    <w:nsid w:val="002C5816"/>
    <w:multiLevelType w:val="hybridMultilevel"/>
    <w:tmpl w:val="FB7A406C"/>
    <w:lvl w:ilvl="0" w:tplc="E7C4E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88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4ED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0D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63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702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A5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E3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A6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730A0"/>
    <w:multiLevelType w:val="hybridMultilevel"/>
    <w:tmpl w:val="6072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C083B"/>
    <w:multiLevelType w:val="hybridMultilevel"/>
    <w:tmpl w:val="F446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0220E"/>
    <w:multiLevelType w:val="hybridMultilevel"/>
    <w:tmpl w:val="30B05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653B66"/>
    <w:multiLevelType w:val="hybridMultilevel"/>
    <w:tmpl w:val="08980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BF739E"/>
    <w:multiLevelType w:val="hybridMultilevel"/>
    <w:tmpl w:val="9D983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2073A2"/>
    <w:multiLevelType w:val="hybridMultilevel"/>
    <w:tmpl w:val="D4649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25D69"/>
    <w:multiLevelType w:val="hybridMultilevel"/>
    <w:tmpl w:val="7BB4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04985"/>
    <w:multiLevelType w:val="hybridMultilevel"/>
    <w:tmpl w:val="9578B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1F7709"/>
    <w:multiLevelType w:val="hybridMultilevel"/>
    <w:tmpl w:val="B4F4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84273"/>
    <w:multiLevelType w:val="hybridMultilevel"/>
    <w:tmpl w:val="0088A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EB2AA8"/>
    <w:multiLevelType w:val="hybridMultilevel"/>
    <w:tmpl w:val="7732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443E1"/>
    <w:multiLevelType w:val="hybridMultilevel"/>
    <w:tmpl w:val="C458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20D73"/>
    <w:multiLevelType w:val="hybridMultilevel"/>
    <w:tmpl w:val="7174C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95A59"/>
    <w:multiLevelType w:val="hybridMultilevel"/>
    <w:tmpl w:val="91980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1E7000"/>
    <w:multiLevelType w:val="hybridMultilevel"/>
    <w:tmpl w:val="DE54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84F6F"/>
    <w:multiLevelType w:val="hybridMultilevel"/>
    <w:tmpl w:val="2716C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AF5ECE"/>
    <w:multiLevelType w:val="hybridMultilevel"/>
    <w:tmpl w:val="84205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F90E4C"/>
    <w:multiLevelType w:val="hybridMultilevel"/>
    <w:tmpl w:val="3D567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FD58B0"/>
    <w:multiLevelType w:val="multilevel"/>
    <w:tmpl w:val="1FB49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616305"/>
    <w:multiLevelType w:val="hybridMultilevel"/>
    <w:tmpl w:val="ED1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86890"/>
    <w:multiLevelType w:val="hybridMultilevel"/>
    <w:tmpl w:val="532E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C6BED"/>
    <w:multiLevelType w:val="hybridMultilevel"/>
    <w:tmpl w:val="4AE0F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5667D6"/>
    <w:multiLevelType w:val="hybridMultilevel"/>
    <w:tmpl w:val="BA64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747E5"/>
    <w:multiLevelType w:val="hybridMultilevel"/>
    <w:tmpl w:val="B040F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4933F9"/>
    <w:multiLevelType w:val="hybridMultilevel"/>
    <w:tmpl w:val="09CE9ABC"/>
    <w:lvl w:ilvl="0" w:tplc="89946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E1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6F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21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C2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4E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C0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EB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D04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D23B7"/>
    <w:multiLevelType w:val="hybridMultilevel"/>
    <w:tmpl w:val="98B4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442E3"/>
    <w:multiLevelType w:val="hybridMultilevel"/>
    <w:tmpl w:val="8C0C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84AB7"/>
    <w:multiLevelType w:val="hybridMultilevel"/>
    <w:tmpl w:val="33DCF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547D84"/>
    <w:multiLevelType w:val="multilevel"/>
    <w:tmpl w:val="0460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6F65E0"/>
    <w:multiLevelType w:val="hybridMultilevel"/>
    <w:tmpl w:val="1D94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552B5"/>
    <w:multiLevelType w:val="hybridMultilevel"/>
    <w:tmpl w:val="58948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9170D6"/>
    <w:multiLevelType w:val="hybridMultilevel"/>
    <w:tmpl w:val="3A60D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F5144"/>
    <w:multiLevelType w:val="hybridMultilevel"/>
    <w:tmpl w:val="E362B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66455E"/>
    <w:multiLevelType w:val="hybridMultilevel"/>
    <w:tmpl w:val="C414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90831"/>
    <w:multiLevelType w:val="multilevel"/>
    <w:tmpl w:val="DFA8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E95C73"/>
    <w:multiLevelType w:val="hybridMultilevel"/>
    <w:tmpl w:val="09C2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4">
    <w:abstractNumId w:val="12"/>
  </w:num>
  <w:num w:numId="5">
    <w:abstractNumId w:val="17"/>
  </w:num>
  <w:num w:numId="6">
    <w:abstractNumId w:val="27"/>
  </w:num>
  <w:num w:numId="7">
    <w:abstractNumId w:val="22"/>
  </w:num>
  <w:num w:numId="8">
    <w:abstractNumId w:val="31"/>
  </w:num>
  <w:num w:numId="9">
    <w:abstractNumId w:val="6"/>
  </w:num>
  <w:num w:numId="10">
    <w:abstractNumId w:val="11"/>
  </w:num>
  <w:num w:numId="11">
    <w:abstractNumId w:val="19"/>
  </w:num>
  <w:num w:numId="12">
    <w:abstractNumId w:val="7"/>
  </w:num>
  <w:num w:numId="13">
    <w:abstractNumId w:val="37"/>
  </w:num>
  <w:num w:numId="14">
    <w:abstractNumId w:val="28"/>
  </w:num>
  <w:num w:numId="15">
    <w:abstractNumId w:val="16"/>
  </w:num>
  <w:num w:numId="16">
    <w:abstractNumId w:val="34"/>
  </w:num>
  <w:num w:numId="17">
    <w:abstractNumId w:val="29"/>
  </w:num>
  <w:num w:numId="18">
    <w:abstractNumId w:val="24"/>
  </w:num>
  <w:num w:numId="19">
    <w:abstractNumId w:val="8"/>
  </w:num>
  <w:num w:numId="20">
    <w:abstractNumId w:val="18"/>
  </w:num>
  <w:num w:numId="21">
    <w:abstractNumId w:val="15"/>
  </w:num>
  <w:num w:numId="22">
    <w:abstractNumId w:val="10"/>
  </w:num>
  <w:num w:numId="23">
    <w:abstractNumId w:val="3"/>
  </w:num>
  <w:num w:numId="24">
    <w:abstractNumId w:val="21"/>
  </w:num>
  <w:num w:numId="25">
    <w:abstractNumId w:val="23"/>
  </w:num>
  <w:num w:numId="26">
    <w:abstractNumId w:val="30"/>
  </w:num>
  <w:num w:numId="27">
    <w:abstractNumId w:val="30"/>
  </w:num>
  <w:num w:numId="28">
    <w:abstractNumId w:val="13"/>
  </w:num>
  <w:num w:numId="29">
    <w:abstractNumId w:val="9"/>
  </w:num>
  <w:num w:numId="30">
    <w:abstractNumId w:val="20"/>
  </w:num>
  <w:num w:numId="31">
    <w:abstractNumId w:val="32"/>
  </w:num>
  <w:num w:numId="32">
    <w:abstractNumId w:val="33"/>
  </w:num>
  <w:num w:numId="33">
    <w:abstractNumId w:val="5"/>
  </w:num>
  <w:num w:numId="34">
    <w:abstractNumId w:val="14"/>
  </w:num>
  <w:num w:numId="35">
    <w:abstractNumId w:val="4"/>
  </w:num>
  <w:num w:numId="36">
    <w:abstractNumId w:val="35"/>
  </w:num>
  <w:num w:numId="37">
    <w:abstractNumId w:val="2"/>
  </w:num>
  <w:num w:numId="38">
    <w:abstractNumId w:val="36"/>
  </w:num>
  <w:num w:numId="3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45"/>
    <w:rsid w:val="0000018F"/>
    <w:rsid w:val="00002649"/>
    <w:rsid w:val="000062EA"/>
    <w:rsid w:val="0000735F"/>
    <w:rsid w:val="00013AD8"/>
    <w:rsid w:val="00016B10"/>
    <w:rsid w:val="000250A4"/>
    <w:rsid w:val="00030B07"/>
    <w:rsid w:val="00030E7F"/>
    <w:rsid w:val="00031DA7"/>
    <w:rsid w:val="00032688"/>
    <w:rsid w:val="00032C38"/>
    <w:rsid w:val="000330D6"/>
    <w:rsid w:val="00035458"/>
    <w:rsid w:val="00035569"/>
    <w:rsid w:val="000514A5"/>
    <w:rsid w:val="00053C9D"/>
    <w:rsid w:val="0005589B"/>
    <w:rsid w:val="00062C95"/>
    <w:rsid w:val="000648CE"/>
    <w:rsid w:val="000655A5"/>
    <w:rsid w:val="000656FD"/>
    <w:rsid w:val="00066C0E"/>
    <w:rsid w:val="00071CA2"/>
    <w:rsid w:val="00072B8C"/>
    <w:rsid w:val="00072BC8"/>
    <w:rsid w:val="0007309F"/>
    <w:rsid w:val="00081E6D"/>
    <w:rsid w:val="00084411"/>
    <w:rsid w:val="00086C7A"/>
    <w:rsid w:val="00087FDB"/>
    <w:rsid w:val="00090C88"/>
    <w:rsid w:val="00093D4E"/>
    <w:rsid w:val="00096388"/>
    <w:rsid w:val="00096ED4"/>
    <w:rsid w:val="00097AE2"/>
    <w:rsid w:val="00097D64"/>
    <w:rsid w:val="000A1106"/>
    <w:rsid w:val="000A1802"/>
    <w:rsid w:val="000A2600"/>
    <w:rsid w:val="000A3575"/>
    <w:rsid w:val="000A63B0"/>
    <w:rsid w:val="000B20E6"/>
    <w:rsid w:val="000B3BCA"/>
    <w:rsid w:val="000B47E1"/>
    <w:rsid w:val="000C4A7B"/>
    <w:rsid w:val="000D59D5"/>
    <w:rsid w:val="000D60A7"/>
    <w:rsid w:val="000D71C5"/>
    <w:rsid w:val="000E2195"/>
    <w:rsid w:val="000E295A"/>
    <w:rsid w:val="000E4DE7"/>
    <w:rsid w:val="000E71C7"/>
    <w:rsid w:val="000E7875"/>
    <w:rsid w:val="000E7C12"/>
    <w:rsid w:val="000E7D96"/>
    <w:rsid w:val="000F10F8"/>
    <w:rsid w:val="000F1872"/>
    <w:rsid w:val="000F2B5D"/>
    <w:rsid w:val="00103CA8"/>
    <w:rsid w:val="00104D5C"/>
    <w:rsid w:val="001078D6"/>
    <w:rsid w:val="00113118"/>
    <w:rsid w:val="00113F3E"/>
    <w:rsid w:val="0011704C"/>
    <w:rsid w:val="00124B71"/>
    <w:rsid w:val="00125714"/>
    <w:rsid w:val="00127600"/>
    <w:rsid w:val="00127C53"/>
    <w:rsid w:val="0013351A"/>
    <w:rsid w:val="001335C2"/>
    <w:rsid w:val="001352DF"/>
    <w:rsid w:val="0014167A"/>
    <w:rsid w:val="00141F8C"/>
    <w:rsid w:val="00143240"/>
    <w:rsid w:val="00146B22"/>
    <w:rsid w:val="0014777D"/>
    <w:rsid w:val="001504A2"/>
    <w:rsid w:val="001529C1"/>
    <w:rsid w:val="00153646"/>
    <w:rsid w:val="00154C07"/>
    <w:rsid w:val="00164570"/>
    <w:rsid w:val="001657C4"/>
    <w:rsid w:val="0016655E"/>
    <w:rsid w:val="00166568"/>
    <w:rsid w:val="001755B9"/>
    <w:rsid w:val="0017609F"/>
    <w:rsid w:val="001773A1"/>
    <w:rsid w:val="00177810"/>
    <w:rsid w:val="0018359C"/>
    <w:rsid w:val="00186304"/>
    <w:rsid w:val="001874AA"/>
    <w:rsid w:val="00194F9D"/>
    <w:rsid w:val="001976D3"/>
    <w:rsid w:val="00197852"/>
    <w:rsid w:val="00197FBB"/>
    <w:rsid w:val="001A0088"/>
    <w:rsid w:val="001A1F47"/>
    <w:rsid w:val="001A20E9"/>
    <w:rsid w:val="001A5DBF"/>
    <w:rsid w:val="001A6A4C"/>
    <w:rsid w:val="001A6B28"/>
    <w:rsid w:val="001B0A3E"/>
    <w:rsid w:val="001B0A88"/>
    <w:rsid w:val="001B16C7"/>
    <w:rsid w:val="001B1959"/>
    <w:rsid w:val="001B4760"/>
    <w:rsid w:val="001B7A39"/>
    <w:rsid w:val="001B7CEF"/>
    <w:rsid w:val="001C5388"/>
    <w:rsid w:val="001C5824"/>
    <w:rsid w:val="001C5A37"/>
    <w:rsid w:val="001D1126"/>
    <w:rsid w:val="001D1C4D"/>
    <w:rsid w:val="001D589F"/>
    <w:rsid w:val="001D789C"/>
    <w:rsid w:val="001E273C"/>
    <w:rsid w:val="001F1635"/>
    <w:rsid w:val="001F28EC"/>
    <w:rsid w:val="001F3693"/>
    <w:rsid w:val="001F3E2A"/>
    <w:rsid w:val="00204778"/>
    <w:rsid w:val="0021052D"/>
    <w:rsid w:val="00212361"/>
    <w:rsid w:val="00212626"/>
    <w:rsid w:val="00213CF1"/>
    <w:rsid w:val="00215C0C"/>
    <w:rsid w:val="00215F58"/>
    <w:rsid w:val="00216736"/>
    <w:rsid w:val="00226FCA"/>
    <w:rsid w:val="00230CDC"/>
    <w:rsid w:val="002313C3"/>
    <w:rsid w:val="002321EF"/>
    <w:rsid w:val="00234D98"/>
    <w:rsid w:val="00234E72"/>
    <w:rsid w:val="00234EE8"/>
    <w:rsid w:val="002356A2"/>
    <w:rsid w:val="00236134"/>
    <w:rsid w:val="0023723E"/>
    <w:rsid w:val="00241B62"/>
    <w:rsid w:val="00245760"/>
    <w:rsid w:val="00245A77"/>
    <w:rsid w:val="002461F3"/>
    <w:rsid w:val="00252919"/>
    <w:rsid w:val="0025653F"/>
    <w:rsid w:val="002567F5"/>
    <w:rsid w:val="00256B7E"/>
    <w:rsid w:val="00256EFA"/>
    <w:rsid w:val="00261262"/>
    <w:rsid w:val="00261B32"/>
    <w:rsid w:val="0026449B"/>
    <w:rsid w:val="002645C6"/>
    <w:rsid w:val="0027595F"/>
    <w:rsid w:val="002766F0"/>
    <w:rsid w:val="002811E8"/>
    <w:rsid w:val="00281AA6"/>
    <w:rsid w:val="00281AC6"/>
    <w:rsid w:val="00281E39"/>
    <w:rsid w:val="00281EC5"/>
    <w:rsid w:val="00285B01"/>
    <w:rsid w:val="00285FC8"/>
    <w:rsid w:val="002911AA"/>
    <w:rsid w:val="0029290C"/>
    <w:rsid w:val="0029715B"/>
    <w:rsid w:val="002A13D7"/>
    <w:rsid w:val="002A18F1"/>
    <w:rsid w:val="002A2D61"/>
    <w:rsid w:val="002A4174"/>
    <w:rsid w:val="002A646E"/>
    <w:rsid w:val="002B0058"/>
    <w:rsid w:val="002B1E83"/>
    <w:rsid w:val="002B3506"/>
    <w:rsid w:val="002B3D83"/>
    <w:rsid w:val="002B4575"/>
    <w:rsid w:val="002C03DD"/>
    <w:rsid w:val="002C150A"/>
    <w:rsid w:val="002C15B0"/>
    <w:rsid w:val="002C2F53"/>
    <w:rsid w:val="002C3195"/>
    <w:rsid w:val="002C4655"/>
    <w:rsid w:val="002C4E18"/>
    <w:rsid w:val="002C51DD"/>
    <w:rsid w:val="002C64E8"/>
    <w:rsid w:val="002C7C5A"/>
    <w:rsid w:val="002D2890"/>
    <w:rsid w:val="002E34F1"/>
    <w:rsid w:val="002E4E03"/>
    <w:rsid w:val="002E52C6"/>
    <w:rsid w:val="002F14E1"/>
    <w:rsid w:val="002F30C5"/>
    <w:rsid w:val="002F3320"/>
    <w:rsid w:val="002F4835"/>
    <w:rsid w:val="002F594B"/>
    <w:rsid w:val="003004F3"/>
    <w:rsid w:val="00300A6E"/>
    <w:rsid w:val="00303A1D"/>
    <w:rsid w:val="00305F11"/>
    <w:rsid w:val="00313422"/>
    <w:rsid w:val="00315B38"/>
    <w:rsid w:val="00317532"/>
    <w:rsid w:val="00321725"/>
    <w:rsid w:val="003223AA"/>
    <w:rsid w:val="00323281"/>
    <w:rsid w:val="00326FAC"/>
    <w:rsid w:val="00327BBC"/>
    <w:rsid w:val="00327C3C"/>
    <w:rsid w:val="00332FB4"/>
    <w:rsid w:val="00333C34"/>
    <w:rsid w:val="00333DEA"/>
    <w:rsid w:val="003353A3"/>
    <w:rsid w:val="003357C7"/>
    <w:rsid w:val="00336336"/>
    <w:rsid w:val="00337D29"/>
    <w:rsid w:val="00340D8E"/>
    <w:rsid w:val="0034231A"/>
    <w:rsid w:val="00347E22"/>
    <w:rsid w:val="00352813"/>
    <w:rsid w:val="00352837"/>
    <w:rsid w:val="00354BA6"/>
    <w:rsid w:val="00355EBD"/>
    <w:rsid w:val="00356F5C"/>
    <w:rsid w:val="00365D51"/>
    <w:rsid w:val="0037022E"/>
    <w:rsid w:val="00370C43"/>
    <w:rsid w:val="00371FC9"/>
    <w:rsid w:val="003735AF"/>
    <w:rsid w:val="00382C7A"/>
    <w:rsid w:val="0038353A"/>
    <w:rsid w:val="00383BB8"/>
    <w:rsid w:val="00387D26"/>
    <w:rsid w:val="00390B89"/>
    <w:rsid w:val="003917CB"/>
    <w:rsid w:val="00392D89"/>
    <w:rsid w:val="003A1188"/>
    <w:rsid w:val="003A18CB"/>
    <w:rsid w:val="003A1A80"/>
    <w:rsid w:val="003A4902"/>
    <w:rsid w:val="003A4DDC"/>
    <w:rsid w:val="003A5052"/>
    <w:rsid w:val="003B1195"/>
    <w:rsid w:val="003B37CF"/>
    <w:rsid w:val="003B42D9"/>
    <w:rsid w:val="003B4588"/>
    <w:rsid w:val="003B74C0"/>
    <w:rsid w:val="003C17C4"/>
    <w:rsid w:val="003C61BD"/>
    <w:rsid w:val="003C6311"/>
    <w:rsid w:val="003C6437"/>
    <w:rsid w:val="003C6931"/>
    <w:rsid w:val="003C7EBC"/>
    <w:rsid w:val="003D05BB"/>
    <w:rsid w:val="003D08E7"/>
    <w:rsid w:val="003D3A72"/>
    <w:rsid w:val="003D3E91"/>
    <w:rsid w:val="003D48D0"/>
    <w:rsid w:val="003D4A4F"/>
    <w:rsid w:val="003D5EDB"/>
    <w:rsid w:val="003E071F"/>
    <w:rsid w:val="003E61C9"/>
    <w:rsid w:val="003E6445"/>
    <w:rsid w:val="003E74EA"/>
    <w:rsid w:val="003F0324"/>
    <w:rsid w:val="003F185B"/>
    <w:rsid w:val="003F2ECB"/>
    <w:rsid w:val="003F4D96"/>
    <w:rsid w:val="003F5E96"/>
    <w:rsid w:val="003F72A2"/>
    <w:rsid w:val="00400A97"/>
    <w:rsid w:val="00401D91"/>
    <w:rsid w:val="004027FF"/>
    <w:rsid w:val="00403F00"/>
    <w:rsid w:val="00404131"/>
    <w:rsid w:val="00404A35"/>
    <w:rsid w:val="00404B4F"/>
    <w:rsid w:val="004067F1"/>
    <w:rsid w:val="00406D3B"/>
    <w:rsid w:val="004076A4"/>
    <w:rsid w:val="004105ED"/>
    <w:rsid w:val="0041115F"/>
    <w:rsid w:val="00411AC2"/>
    <w:rsid w:val="0041408A"/>
    <w:rsid w:val="004142A5"/>
    <w:rsid w:val="00415BCD"/>
    <w:rsid w:val="00416C12"/>
    <w:rsid w:val="00421492"/>
    <w:rsid w:val="00421693"/>
    <w:rsid w:val="004229E0"/>
    <w:rsid w:val="004248A4"/>
    <w:rsid w:val="004249C3"/>
    <w:rsid w:val="0043256A"/>
    <w:rsid w:val="00435263"/>
    <w:rsid w:val="00437055"/>
    <w:rsid w:val="0044267C"/>
    <w:rsid w:val="004427C3"/>
    <w:rsid w:val="00445158"/>
    <w:rsid w:val="00447F76"/>
    <w:rsid w:val="00450900"/>
    <w:rsid w:val="00450B36"/>
    <w:rsid w:val="0045383E"/>
    <w:rsid w:val="004542CA"/>
    <w:rsid w:val="00454507"/>
    <w:rsid w:val="004555F6"/>
    <w:rsid w:val="004630A1"/>
    <w:rsid w:val="00463A70"/>
    <w:rsid w:val="00463D1F"/>
    <w:rsid w:val="00464821"/>
    <w:rsid w:val="00466FBA"/>
    <w:rsid w:val="00467192"/>
    <w:rsid w:val="00471F24"/>
    <w:rsid w:val="00472A61"/>
    <w:rsid w:val="00480DA0"/>
    <w:rsid w:val="00482D26"/>
    <w:rsid w:val="0048440B"/>
    <w:rsid w:val="00484B6E"/>
    <w:rsid w:val="00490AE0"/>
    <w:rsid w:val="00494540"/>
    <w:rsid w:val="004A1213"/>
    <w:rsid w:val="004A3735"/>
    <w:rsid w:val="004A5E35"/>
    <w:rsid w:val="004B029C"/>
    <w:rsid w:val="004B223D"/>
    <w:rsid w:val="004B300B"/>
    <w:rsid w:val="004B428C"/>
    <w:rsid w:val="004B494C"/>
    <w:rsid w:val="004B5936"/>
    <w:rsid w:val="004B616F"/>
    <w:rsid w:val="004C08A0"/>
    <w:rsid w:val="004C32EC"/>
    <w:rsid w:val="004C5294"/>
    <w:rsid w:val="004C7C85"/>
    <w:rsid w:val="004D2853"/>
    <w:rsid w:val="004D3F10"/>
    <w:rsid w:val="004E0943"/>
    <w:rsid w:val="004E24A6"/>
    <w:rsid w:val="004E3E99"/>
    <w:rsid w:val="004E421D"/>
    <w:rsid w:val="004E49C9"/>
    <w:rsid w:val="004E66FD"/>
    <w:rsid w:val="004E7F36"/>
    <w:rsid w:val="004F528B"/>
    <w:rsid w:val="00503054"/>
    <w:rsid w:val="0050517F"/>
    <w:rsid w:val="00510569"/>
    <w:rsid w:val="00515600"/>
    <w:rsid w:val="00515D67"/>
    <w:rsid w:val="00516CA7"/>
    <w:rsid w:val="005263AA"/>
    <w:rsid w:val="00531C9A"/>
    <w:rsid w:val="005338AB"/>
    <w:rsid w:val="00535A2E"/>
    <w:rsid w:val="00537D1F"/>
    <w:rsid w:val="0054046D"/>
    <w:rsid w:val="005404F7"/>
    <w:rsid w:val="00541056"/>
    <w:rsid w:val="005416D5"/>
    <w:rsid w:val="00541A0E"/>
    <w:rsid w:val="00541F67"/>
    <w:rsid w:val="00554697"/>
    <w:rsid w:val="00561C71"/>
    <w:rsid w:val="00562346"/>
    <w:rsid w:val="005639E0"/>
    <w:rsid w:val="00563C6E"/>
    <w:rsid w:val="00567C4E"/>
    <w:rsid w:val="005702EE"/>
    <w:rsid w:val="005704FA"/>
    <w:rsid w:val="00570963"/>
    <w:rsid w:val="00572112"/>
    <w:rsid w:val="00572B89"/>
    <w:rsid w:val="00572F94"/>
    <w:rsid w:val="0057400F"/>
    <w:rsid w:val="00582835"/>
    <w:rsid w:val="00585024"/>
    <w:rsid w:val="005871C8"/>
    <w:rsid w:val="0058770F"/>
    <w:rsid w:val="005878DE"/>
    <w:rsid w:val="00592686"/>
    <w:rsid w:val="005928CA"/>
    <w:rsid w:val="00593C00"/>
    <w:rsid w:val="005947AE"/>
    <w:rsid w:val="00596D2D"/>
    <w:rsid w:val="00596D87"/>
    <w:rsid w:val="005975AF"/>
    <w:rsid w:val="005A093B"/>
    <w:rsid w:val="005A16D6"/>
    <w:rsid w:val="005A4747"/>
    <w:rsid w:val="005A6387"/>
    <w:rsid w:val="005A7899"/>
    <w:rsid w:val="005A7D4C"/>
    <w:rsid w:val="005A7FA2"/>
    <w:rsid w:val="005B3A56"/>
    <w:rsid w:val="005B61A9"/>
    <w:rsid w:val="005B67EE"/>
    <w:rsid w:val="005B6D64"/>
    <w:rsid w:val="005B70B6"/>
    <w:rsid w:val="005B7567"/>
    <w:rsid w:val="005C09A5"/>
    <w:rsid w:val="005C1ED4"/>
    <w:rsid w:val="005C2B03"/>
    <w:rsid w:val="005C407F"/>
    <w:rsid w:val="005C556B"/>
    <w:rsid w:val="005D02C4"/>
    <w:rsid w:val="005D149F"/>
    <w:rsid w:val="005D2BB3"/>
    <w:rsid w:val="005D409C"/>
    <w:rsid w:val="005D40D0"/>
    <w:rsid w:val="005D6EF3"/>
    <w:rsid w:val="005D75E4"/>
    <w:rsid w:val="005E1F35"/>
    <w:rsid w:val="005E4151"/>
    <w:rsid w:val="005E4476"/>
    <w:rsid w:val="005E5603"/>
    <w:rsid w:val="005E6FE2"/>
    <w:rsid w:val="005E724F"/>
    <w:rsid w:val="005F0252"/>
    <w:rsid w:val="005F1F3A"/>
    <w:rsid w:val="00600078"/>
    <w:rsid w:val="00602E8C"/>
    <w:rsid w:val="00604421"/>
    <w:rsid w:val="00605387"/>
    <w:rsid w:val="00605728"/>
    <w:rsid w:val="00610574"/>
    <w:rsid w:val="006114E7"/>
    <w:rsid w:val="006166C7"/>
    <w:rsid w:val="0062151B"/>
    <w:rsid w:val="00622C23"/>
    <w:rsid w:val="00622CA8"/>
    <w:rsid w:val="00622E08"/>
    <w:rsid w:val="0062302A"/>
    <w:rsid w:val="00625655"/>
    <w:rsid w:val="00627067"/>
    <w:rsid w:val="006274D9"/>
    <w:rsid w:val="0063511D"/>
    <w:rsid w:val="00635E22"/>
    <w:rsid w:val="00636AD0"/>
    <w:rsid w:val="006374AF"/>
    <w:rsid w:val="00637D9F"/>
    <w:rsid w:val="00640B28"/>
    <w:rsid w:val="00641F93"/>
    <w:rsid w:val="00645722"/>
    <w:rsid w:val="006529D9"/>
    <w:rsid w:val="006546A5"/>
    <w:rsid w:val="00655B48"/>
    <w:rsid w:val="00655E00"/>
    <w:rsid w:val="006561CA"/>
    <w:rsid w:val="0065694B"/>
    <w:rsid w:val="00663C7D"/>
    <w:rsid w:val="00672500"/>
    <w:rsid w:val="0067368B"/>
    <w:rsid w:val="00673BDB"/>
    <w:rsid w:val="00676807"/>
    <w:rsid w:val="006768E9"/>
    <w:rsid w:val="006830F1"/>
    <w:rsid w:val="006836B7"/>
    <w:rsid w:val="00684719"/>
    <w:rsid w:val="006852E2"/>
    <w:rsid w:val="0068677B"/>
    <w:rsid w:val="006927AF"/>
    <w:rsid w:val="006939A1"/>
    <w:rsid w:val="00695B2C"/>
    <w:rsid w:val="006A12A1"/>
    <w:rsid w:val="006A186A"/>
    <w:rsid w:val="006A2499"/>
    <w:rsid w:val="006A3964"/>
    <w:rsid w:val="006A4FEC"/>
    <w:rsid w:val="006A5B58"/>
    <w:rsid w:val="006A6493"/>
    <w:rsid w:val="006B20FB"/>
    <w:rsid w:val="006B2460"/>
    <w:rsid w:val="006B26C0"/>
    <w:rsid w:val="006B49E1"/>
    <w:rsid w:val="006B69AE"/>
    <w:rsid w:val="006B7719"/>
    <w:rsid w:val="006C7495"/>
    <w:rsid w:val="006D4EA7"/>
    <w:rsid w:val="006D5D54"/>
    <w:rsid w:val="006D74D1"/>
    <w:rsid w:val="006E3DDA"/>
    <w:rsid w:val="006E516A"/>
    <w:rsid w:val="006F3200"/>
    <w:rsid w:val="006F330E"/>
    <w:rsid w:val="006F3F1F"/>
    <w:rsid w:val="006F4050"/>
    <w:rsid w:val="006F5B43"/>
    <w:rsid w:val="006F61DF"/>
    <w:rsid w:val="006F6F4C"/>
    <w:rsid w:val="006F7513"/>
    <w:rsid w:val="00700BF8"/>
    <w:rsid w:val="007019BD"/>
    <w:rsid w:val="00702D97"/>
    <w:rsid w:val="00707E22"/>
    <w:rsid w:val="00710F56"/>
    <w:rsid w:val="00712789"/>
    <w:rsid w:val="007143A7"/>
    <w:rsid w:val="0071563A"/>
    <w:rsid w:val="00715AEE"/>
    <w:rsid w:val="00715BF6"/>
    <w:rsid w:val="00716A3B"/>
    <w:rsid w:val="007224BD"/>
    <w:rsid w:val="00723E45"/>
    <w:rsid w:val="00725AD0"/>
    <w:rsid w:val="00730F32"/>
    <w:rsid w:val="007326C7"/>
    <w:rsid w:val="00734460"/>
    <w:rsid w:val="00736A60"/>
    <w:rsid w:val="00741E23"/>
    <w:rsid w:val="007426AE"/>
    <w:rsid w:val="00742EFC"/>
    <w:rsid w:val="00744BC4"/>
    <w:rsid w:val="00745558"/>
    <w:rsid w:val="007457AF"/>
    <w:rsid w:val="00750569"/>
    <w:rsid w:val="007544F9"/>
    <w:rsid w:val="00761219"/>
    <w:rsid w:val="0076345C"/>
    <w:rsid w:val="00764B35"/>
    <w:rsid w:val="007677A3"/>
    <w:rsid w:val="007719D5"/>
    <w:rsid w:val="00771AC5"/>
    <w:rsid w:val="007721D3"/>
    <w:rsid w:val="00773B7E"/>
    <w:rsid w:val="0077532B"/>
    <w:rsid w:val="00782712"/>
    <w:rsid w:val="0078298C"/>
    <w:rsid w:val="00783D99"/>
    <w:rsid w:val="00784AE4"/>
    <w:rsid w:val="007857D1"/>
    <w:rsid w:val="007870C9"/>
    <w:rsid w:val="00787442"/>
    <w:rsid w:val="007910D0"/>
    <w:rsid w:val="00792651"/>
    <w:rsid w:val="007A35A8"/>
    <w:rsid w:val="007A3973"/>
    <w:rsid w:val="007A459D"/>
    <w:rsid w:val="007A58FA"/>
    <w:rsid w:val="007B3746"/>
    <w:rsid w:val="007B509A"/>
    <w:rsid w:val="007B6BCC"/>
    <w:rsid w:val="007C0677"/>
    <w:rsid w:val="007C1DB3"/>
    <w:rsid w:val="007C252B"/>
    <w:rsid w:val="007C5294"/>
    <w:rsid w:val="007C6A84"/>
    <w:rsid w:val="007C6B87"/>
    <w:rsid w:val="007D0BA4"/>
    <w:rsid w:val="007D20A2"/>
    <w:rsid w:val="007D43D5"/>
    <w:rsid w:val="007D4BC3"/>
    <w:rsid w:val="007D533D"/>
    <w:rsid w:val="007D5ACF"/>
    <w:rsid w:val="007E0296"/>
    <w:rsid w:val="007E5D1D"/>
    <w:rsid w:val="007E7CE3"/>
    <w:rsid w:val="007F21B8"/>
    <w:rsid w:val="007F2896"/>
    <w:rsid w:val="007F4D08"/>
    <w:rsid w:val="007F5211"/>
    <w:rsid w:val="007F6765"/>
    <w:rsid w:val="007F7F4C"/>
    <w:rsid w:val="007F7F9B"/>
    <w:rsid w:val="0080122F"/>
    <w:rsid w:val="008012A8"/>
    <w:rsid w:val="008019A3"/>
    <w:rsid w:val="00802889"/>
    <w:rsid w:val="0080388A"/>
    <w:rsid w:val="00804548"/>
    <w:rsid w:val="008047F3"/>
    <w:rsid w:val="008064A3"/>
    <w:rsid w:val="00811486"/>
    <w:rsid w:val="00811AB9"/>
    <w:rsid w:val="00812280"/>
    <w:rsid w:val="008134B7"/>
    <w:rsid w:val="008171DA"/>
    <w:rsid w:val="00820B77"/>
    <w:rsid w:val="0082251D"/>
    <w:rsid w:val="0082276A"/>
    <w:rsid w:val="00823B5D"/>
    <w:rsid w:val="00824305"/>
    <w:rsid w:val="00827137"/>
    <w:rsid w:val="00827E17"/>
    <w:rsid w:val="00831A9F"/>
    <w:rsid w:val="00831D4D"/>
    <w:rsid w:val="00836862"/>
    <w:rsid w:val="008374A9"/>
    <w:rsid w:val="0083769A"/>
    <w:rsid w:val="008418DB"/>
    <w:rsid w:val="00841B50"/>
    <w:rsid w:val="00842BCE"/>
    <w:rsid w:val="008436A7"/>
    <w:rsid w:val="0084447D"/>
    <w:rsid w:val="00847BE5"/>
    <w:rsid w:val="00847F99"/>
    <w:rsid w:val="008505D8"/>
    <w:rsid w:val="00850749"/>
    <w:rsid w:val="00850835"/>
    <w:rsid w:val="00850EF6"/>
    <w:rsid w:val="0085102F"/>
    <w:rsid w:val="008524AF"/>
    <w:rsid w:val="00854523"/>
    <w:rsid w:val="00857D29"/>
    <w:rsid w:val="0086026F"/>
    <w:rsid w:val="00862D98"/>
    <w:rsid w:val="00863758"/>
    <w:rsid w:val="00864DC9"/>
    <w:rsid w:val="008671B6"/>
    <w:rsid w:val="00867480"/>
    <w:rsid w:val="00867763"/>
    <w:rsid w:val="008721C1"/>
    <w:rsid w:val="0087263B"/>
    <w:rsid w:val="00872D44"/>
    <w:rsid w:val="00876AC2"/>
    <w:rsid w:val="0088297F"/>
    <w:rsid w:val="00882D41"/>
    <w:rsid w:val="008854DD"/>
    <w:rsid w:val="0088675E"/>
    <w:rsid w:val="00887F68"/>
    <w:rsid w:val="00891612"/>
    <w:rsid w:val="008937D3"/>
    <w:rsid w:val="00895290"/>
    <w:rsid w:val="008957D6"/>
    <w:rsid w:val="00897EA5"/>
    <w:rsid w:val="008A36C4"/>
    <w:rsid w:val="008A5E4F"/>
    <w:rsid w:val="008A67CF"/>
    <w:rsid w:val="008B1273"/>
    <w:rsid w:val="008B1AF3"/>
    <w:rsid w:val="008B4255"/>
    <w:rsid w:val="008B4702"/>
    <w:rsid w:val="008B69AF"/>
    <w:rsid w:val="008B7DDB"/>
    <w:rsid w:val="008C097E"/>
    <w:rsid w:val="008C33BF"/>
    <w:rsid w:val="008C36D1"/>
    <w:rsid w:val="008C43DB"/>
    <w:rsid w:val="008C5136"/>
    <w:rsid w:val="008C643E"/>
    <w:rsid w:val="008D1DA3"/>
    <w:rsid w:val="008D33B8"/>
    <w:rsid w:val="008D3FD8"/>
    <w:rsid w:val="008D5803"/>
    <w:rsid w:val="008D6176"/>
    <w:rsid w:val="008D6697"/>
    <w:rsid w:val="008D6A35"/>
    <w:rsid w:val="008D7C0D"/>
    <w:rsid w:val="008E14C1"/>
    <w:rsid w:val="008E3986"/>
    <w:rsid w:val="008F231E"/>
    <w:rsid w:val="008F525B"/>
    <w:rsid w:val="008F6A16"/>
    <w:rsid w:val="00900FA2"/>
    <w:rsid w:val="00906500"/>
    <w:rsid w:val="0091713B"/>
    <w:rsid w:val="00920723"/>
    <w:rsid w:val="0092112A"/>
    <w:rsid w:val="00921B77"/>
    <w:rsid w:val="00922473"/>
    <w:rsid w:val="009313B1"/>
    <w:rsid w:val="0093171D"/>
    <w:rsid w:val="0093722E"/>
    <w:rsid w:val="00941069"/>
    <w:rsid w:val="0094127A"/>
    <w:rsid w:val="00942C6A"/>
    <w:rsid w:val="00945D34"/>
    <w:rsid w:val="00952DF0"/>
    <w:rsid w:val="00953201"/>
    <w:rsid w:val="00953220"/>
    <w:rsid w:val="00954D15"/>
    <w:rsid w:val="00961F7A"/>
    <w:rsid w:val="0096222D"/>
    <w:rsid w:val="009641B9"/>
    <w:rsid w:val="0096699E"/>
    <w:rsid w:val="009674A4"/>
    <w:rsid w:val="009679F1"/>
    <w:rsid w:val="00970383"/>
    <w:rsid w:val="009713D2"/>
    <w:rsid w:val="00971C3E"/>
    <w:rsid w:val="009834AA"/>
    <w:rsid w:val="00995862"/>
    <w:rsid w:val="00997BF2"/>
    <w:rsid w:val="009A2EE0"/>
    <w:rsid w:val="009A3042"/>
    <w:rsid w:val="009A467A"/>
    <w:rsid w:val="009A52CE"/>
    <w:rsid w:val="009A574C"/>
    <w:rsid w:val="009B2E51"/>
    <w:rsid w:val="009B5261"/>
    <w:rsid w:val="009C14EF"/>
    <w:rsid w:val="009C1FFC"/>
    <w:rsid w:val="009C3545"/>
    <w:rsid w:val="009C3971"/>
    <w:rsid w:val="009C7A85"/>
    <w:rsid w:val="009D19D9"/>
    <w:rsid w:val="009D3C79"/>
    <w:rsid w:val="009D3E31"/>
    <w:rsid w:val="009D777E"/>
    <w:rsid w:val="009D799D"/>
    <w:rsid w:val="009D7CF8"/>
    <w:rsid w:val="009E2B86"/>
    <w:rsid w:val="009E35EE"/>
    <w:rsid w:val="009E4B6B"/>
    <w:rsid w:val="009E6531"/>
    <w:rsid w:val="009E6CC5"/>
    <w:rsid w:val="009F23BF"/>
    <w:rsid w:val="009F2556"/>
    <w:rsid w:val="009F4494"/>
    <w:rsid w:val="009F5117"/>
    <w:rsid w:val="009F5C53"/>
    <w:rsid w:val="009F7054"/>
    <w:rsid w:val="00A02614"/>
    <w:rsid w:val="00A056E8"/>
    <w:rsid w:val="00A11D93"/>
    <w:rsid w:val="00A132A2"/>
    <w:rsid w:val="00A148A9"/>
    <w:rsid w:val="00A14D3B"/>
    <w:rsid w:val="00A213F4"/>
    <w:rsid w:val="00A24A48"/>
    <w:rsid w:val="00A25456"/>
    <w:rsid w:val="00A36C3E"/>
    <w:rsid w:val="00A42F27"/>
    <w:rsid w:val="00A43EB2"/>
    <w:rsid w:val="00A4769E"/>
    <w:rsid w:val="00A50816"/>
    <w:rsid w:val="00A51F33"/>
    <w:rsid w:val="00A56E55"/>
    <w:rsid w:val="00A61D39"/>
    <w:rsid w:val="00A62E5B"/>
    <w:rsid w:val="00A643E6"/>
    <w:rsid w:val="00A649C0"/>
    <w:rsid w:val="00A65D87"/>
    <w:rsid w:val="00A671F8"/>
    <w:rsid w:val="00A67749"/>
    <w:rsid w:val="00A73106"/>
    <w:rsid w:val="00A80BCC"/>
    <w:rsid w:val="00A81A92"/>
    <w:rsid w:val="00A836DE"/>
    <w:rsid w:val="00A854AA"/>
    <w:rsid w:val="00A85B15"/>
    <w:rsid w:val="00A85D08"/>
    <w:rsid w:val="00A9003F"/>
    <w:rsid w:val="00A90C25"/>
    <w:rsid w:val="00A926A1"/>
    <w:rsid w:val="00A92979"/>
    <w:rsid w:val="00A9328C"/>
    <w:rsid w:val="00A93B68"/>
    <w:rsid w:val="00A947FC"/>
    <w:rsid w:val="00A9629B"/>
    <w:rsid w:val="00A96345"/>
    <w:rsid w:val="00AA393D"/>
    <w:rsid w:val="00AA41FF"/>
    <w:rsid w:val="00AA4FEF"/>
    <w:rsid w:val="00AA6179"/>
    <w:rsid w:val="00AA7A2B"/>
    <w:rsid w:val="00AB396A"/>
    <w:rsid w:val="00AB5693"/>
    <w:rsid w:val="00AB7E14"/>
    <w:rsid w:val="00AC03C1"/>
    <w:rsid w:val="00AC7ECF"/>
    <w:rsid w:val="00AD0BD6"/>
    <w:rsid w:val="00AD5E4D"/>
    <w:rsid w:val="00AD7642"/>
    <w:rsid w:val="00AD76BE"/>
    <w:rsid w:val="00AE051D"/>
    <w:rsid w:val="00AE1AEA"/>
    <w:rsid w:val="00AE1FC2"/>
    <w:rsid w:val="00AE3142"/>
    <w:rsid w:val="00AE4D64"/>
    <w:rsid w:val="00AE605F"/>
    <w:rsid w:val="00AE6AD1"/>
    <w:rsid w:val="00AF5080"/>
    <w:rsid w:val="00AF5FFD"/>
    <w:rsid w:val="00AF60AA"/>
    <w:rsid w:val="00AF61B2"/>
    <w:rsid w:val="00AF72C9"/>
    <w:rsid w:val="00B0508D"/>
    <w:rsid w:val="00B05458"/>
    <w:rsid w:val="00B06083"/>
    <w:rsid w:val="00B06264"/>
    <w:rsid w:val="00B067F6"/>
    <w:rsid w:val="00B1362D"/>
    <w:rsid w:val="00B137AE"/>
    <w:rsid w:val="00B1526A"/>
    <w:rsid w:val="00B15FEA"/>
    <w:rsid w:val="00B1745A"/>
    <w:rsid w:val="00B1755C"/>
    <w:rsid w:val="00B20E39"/>
    <w:rsid w:val="00B263E3"/>
    <w:rsid w:val="00B334E7"/>
    <w:rsid w:val="00B341FD"/>
    <w:rsid w:val="00B346CB"/>
    <w:rsid w:val="00B34DD7"/>
    <w:rsid w:val="00B40A29"/>
    <w:rsid w:val="00B4160C"/>
    <w:rsid w:val="00B46263"/>
    <w:rsid w:val="00B51F1B"/>
    <w:rsid w:val="00B52E71"/>
    <w:rsid w:val="00B5394D"/>
    <w:rsid w:val="00B53DC2"/>
    <w:rsid w:val="00B566BC"/>
    <w:rsid w:val="00B56FDC"/>
    <w:rsid w:val="00B577DC"/>
    <w:rsid w:val="00B60804"/>
    <w:rsid w:val="00B6331F"/>
    <w:rsid w:val="00B66022"/>
    <w:rsid w:val="00B6684D"/>
    <w:rsid w:val="00B67158"/>
    <w:rsid w:val="00B73A7C"/>
    <w:rsid w:val="00B73C61"/>
    <w:rsid w:val="00B7605B"/>
    <w:rsid w:val="00B80BC8"/>
    <w:rsid w:val="00B81401"/>
    <w:rsid w:val="00B83B9C"/>
    <w:rsid w:val="00B90EFF"/>
    <w:rsid w:val="00B91C4A"/>
    <w:rsid w:val="00B95A0D"/>
    <w:rsid w:val="00B97F67"/>
    <w:rsid w:val="00BA0CC5"/>
    <w:rsid w:val="00BA0E71"/>
    <w:rsid w:val="00BA135E"/>
    <w:rsid w:val="00BA17E0"/>
    <w:rsid w:val="00BA2680"/>
    <w:rsid w:val="00BA2C69"/>
    <w:rsid w:val="00BA4FDB"/>
    <w:rsid w:val="00BA624D"/>
    <w:rsid w:val="00BB478C"/>
    <w:rsid w:val="00BB4E5B"/>
    <w:rsid w:val="00BB5E64"/>
    <w:rsid w:val="00BC18BF"/>
    <w:rsid w:val="00BC21B5"/>
    <w:rsid w:val="00BC4718"/>
    <w:rsid w:val="00BD4053"/>
    <w:rsid w:val="00BD6BB4"/>
    <w:rsid w:val="00BD780B"/>
    <w:rsid w:val="00BE7DF3"/>
    <w:rsid w:val="00BF24C7"/>
    <w:rsid w:val="00BF3258"/>
    <w:rsid w:val="00BF38C4"/>
    <w:rsid w:val="00BF5155"/>
    <w:rsid w:val="00BF61D6"/>
    <w:rsid w:val="00BF668B"/>
    <w:rsid w:val="00C01F14"/>
    <w:rsid w:val="00C02463"/>
    <w:rsid w:val="00C03B26"/>
    <w:rsid w:val="00C040A5"/>
    <w:rsid w:val="00C04855"/>
    <w:rsid w:val="00C04A9E"/>
    <w:rsid w:val="00C04B91"/>
    <w:rsid w:val="00C053FD"/>
    <w:rsid w:val="00C13BBD"/>
    <w:rsid w:val="00C146EB"/>
    <w:rsid w:val="00C16696"/>
    <w:rsid w:val="00C22162"/>
    <w:rsid w:val="00C22828"/>
    <w:rsid w:val="00C235B7"/>
    <w:rsid w:val="00C24058"/>
    <w:rsid w:val="00C24125"/>
    <w:rsid w:val="00C30782"/>
    <w:rsid w:val="00C313CB"/>
    <w:rsid w:val="00C3146E"/>
    <w:rsid w:val="00C322DC"/>
    <w:rsid w:val="00C328C1"/>
    <w:rsid w:val="00C36280"/>
    <w:rsid w:val="00C43FD2"/>
    <w:rsid w:val="00C44D07"/>
    <w:rsid w:val="00C549E7"/>
    <w:rsid w:val="00C54C35"/>
    <w:rsid w:val="00C57AA0"/>
    <w:rsid w:val="00C57B47"/>
    <w:rsid w:val="00C6162A"/>
    <w:rsid w:val="00C61EB7"/>
    <w:rsid w:val="00C622A0"/>
    <w:rsid w:val="00C643E3"/>
    <w:rsid w:val="00C705D2"/>
    <w:rsid w:val="00C70975"/>
    <w:rsid w:val="00C70C82"/>
    <w:rsid w:val="00C754FF"/>
    <w:rsid w:val="00C7753D"/>
    <w:rsid w:val="00C803D5"/>
    <w:rsid w:val="00C8541C"/>
    <w:rsid w:val="00C85E60"/>
    <w:rsid w:val="00C91DDB"/>
    <w:rsid w:val="00C92829"/>
    <w:rsid w:val="00C96D94"/>
    <w:rsid w:val="00CA01B3"/>
    <w:rsid w:val="00CA3ABD"/>
    <w:rsid w:val="00CA4487"/>
    <w:rsid w:val="00CA5967"/>
    <w:rsid w:val="00CB2EA5"/>
    <w:rsid w:val="00CB4356"/>
    <w:rsid w:val="00CB533B"/>
    <w:rsid w:val="00CB659E"/>
    <w:rsid w:val="00CC1768"/>
    <w:rsid w:val="00CC19B7"/>
    <w:rsid w:val="00CC282E"/>
    <w:rsid w:val="00CC5081"/>
    <w:rsid w:val="00CD0CA8"/>
    <w:rsid w:val="00CD13E5"/>
    <w:rsid w:val="00CD4A85"/>
    <w:rsid w:val="00CD75D2"/>
    <w:rsid w:val="00CD763F"/>
    <w:rsid w:val="00CD7DC6"/>
    <w:rsid w:val="00CE0A3C"/>
    <w:rsid w:val="00CE2948"/>
    <w:rsid w:val="00CE4D99"/>
    <w:rsid w:val="00CE4E90"/>
    <w:rsid w:val="00CF0A70"/>
    <w:rsid w:val="00CF13B5"/>
    <w:rsid w:val="00CF69E9"/>
    <w:rsid w:val="00CF7CE7"/>
    <w:rsid w:val="00D01533"/>
    <w:rsid w:val="00D03517"/>
    <w:rsid w:val="00D0451F"/>
    <w:rsid w:val="00D06253"/>
    <w:rsid w:val="00D1008B"/>
    <w:rsid w:val="00D15DA4"/>
    <w:rsid w:val="00D16AA1"/>
    <w:rsid w:val="00D16D23"/>
    <w:rsid w:val="00D17B49"/>
    <w:rsid w:val="00D226F2"/>
    <w:rsid w:val="00D237E1"/>
    <w:rsid w:val="00D26E07"/>
    <w:rsid w:val="00D30CE9"/>
    <w:rsid w:val="00D359F7"/>
    <w:rsid w:val="00D35CDC"/>
    <w:rsid w:val="00D41D4A"/>
    <w:rsid w:val="00D4321B"/>
    <w:rsid w:val="00D43C98"/>
    <w:rsid w:val="00D46A0D"/>
    <w:rsid w:val="00D47D49"/>
    <w:rsid w:val="00D50D0B"/>
    <w:rsid w:val="00D544CE"/>
    <w:rsid w:val="00D57689"/>
    <w:rsid w:val="00D579E4"/>
    <w:rsid w:val="00D631FF"/>
    <w:rsid w:val="00D638F5"/>
    <w:rsid w:val="00D710CF"/>
    <w:rsid w:val="00D73F87"/>
    <w:rsid w:val="00D76F3C"/>
    <w:rsid w:val="00D773B9"/>
    <w:rsid w:val="00D77971"/>
    <w:rsid w:val="00D77C7C"/>
    <w:rsid w:val="00D81C4E"/>
    <w:rsid w:val="00D834D6"/>
    <w:rsid w:val="00D83D40"/>
    <w:rsid w:val="00D90139"/>
    <w:rsid w:val="00D939DF"/>
    <w:rsid w:val="00D948F4"/>
    <w:rsid w:val="00D96065"/>
    <w:rsid w:val="00D963B4"/>
    <w:rsid w:val="00DA198B"/>
    <w:rsid w:val="00DA25BE"/>
    <w:rsid w:val="00DA4582"/>
    <w:rsid w:val="00DA4B08"/>
    <w:rsid w:val="00DA4C74"/>
    <w:rsid w:val="00DA7C47"/>
    <w:rsid w:val="00DB1425"/>
    <w:rsid w:val="00DB3AA8"/>
    <w:rsid w:val="00DB6316"/>
    <w:rsid w:val="00DC272C"/>
    <w:rsid w:val="00DC38CE"/>
    <w:rsid w:val="00DC7AE0"/>
    <w:rsid w:val="00DD17A5"/>
    <w:rsid w:val="00DD2073"/>
    <w:rsid w:val="00DD51C6"/>
    <w:rsid w:val="00DD5841"/>
    <w:rsid w:val="00DD7E3D"/>
    <w:rsid w:val="00DE0CDE"/>
    <w:rsid w:val="00DE158D"/>
    <w:rsid w:val="00DE2533"/>
    <w:rsid w:val="00DE3644"/>
    <w:rsid w:val="00DF39AD"/>
    <w:rsid w:val="00DF52FA"/>
    <w:rsid w:val="00E00523"/>
    <w:rsid w:val="00E01444"/>
    <w:rsid w:val="00E01FEC"/>
    <w:rsid w:val="00E04888"/>
    <w:rsid w:val="00E12513"/>
    <w:rsid w:val="00E1471F"/>
    <w:rsid w:val="00E160DA"/>
    <w:rsid w:val="00E26F30"/>
    <w:rsid w:val="00E31FD3"/>
    <w:rsid w:val="00E322CE"/>
    <w:rsid w:val="00E33142"/>
    <w:rsid w:val="00E3483C"/>
    <w:rsid w:val="00E353BF"/>
    <w:rsid w:val="00E363F2"/>
    <w:rsid w:val="00E377B6"/>
    <w:rsid w:val="00E430FD"/>
    <w:rsid w:val="00E4629F"/>
    <w:rsid w:val="00E46373"/>
    <w:rsid w:val="00E4696F"/>
    <w:rsid w:val="00E5550A"/>
    <w:rsid w:val="00E55C72"/>
    <w:rsid w:val="00E564C5"/>
    <w:rsid w:val="00E5667A"/>
    <w:rsid w:val="00E57CA4"/>
    <w:rsid w:val="00E60826"/>
    <w:rsid w:val="00E6098E"/>
    <w:rsid w:val="00E61D0C"/>
    <w:rsid w:val="00E623DD"/>
    <w:rsid w:val="00E62785"/>
    <w:rsid w:val="00E64C4B"/>
    <w:rsid w:val="00E6672F"/>
    <w:rsid w:val="00E66B68"/>
    <w:rsid w:val="00E66CF3"/>
    <w:rsid w:val="00E67419"/>
    <w:rsid w:val="00E675FA"/>
    <w:rsid w:val="00E74C53"/>
    <w:rsid w:val="00E7531C"/>
    <w:rsid w:val="00E762EE"/>
    <w:rsid w:val="00E7758F"/>
    <w:rsid w:val="00E81461"/>
    <w:rsid w:val="00E8180B"/>
    <w:rsid w:val="00E8329D"/>
    <w:rsid w:val="00E83DDF"/>
    <w:rsid w:val="00E87CB9"/>
    <w:rsid w:val="00E93700"/>
    <w:rsid w:val="00E94693"/>
    <w:rsid w:val="00E96C35"/>
    <w:rsid w:val="00E9777B"/>
    <w:rsid w:val="00EA1B47"/>
    <w:rsid w:val="00EA244C"/>
    <w:rsid w:val="00EA2F3A"/>
    <w:rsid w:val="00EA426F"/>
    <w:rsid w:val="00EA540C"/>
    <w:rsid w:val="00EA5C3D"/>
    <w:rsid w:val="00EB29FF"/>
    <w:rsid w:val="00EB44F2"/>
    <w:rsid w:val="00EC2A1F"/>
    <w:rsid w:val="00EC2A45"/>
    <w:rsid w:val="00EC48EB"/>
    <w:rsid w:val="00EC4AFE"/>
    <w:rsid w:val="00EC5F61"/>
    <w:rsid w:val="00EC70CF"/>
    <w:rsid w:val="00ED05CC"/>
    <w:rsid w:val="00ED1610"/>
    <w:rsid w:val="00ED3A54"/>
    <w:rsid w:val="00ED5369"/>
    <w:rsid w:val="00ED78B0"/>
    <w:rsid w:val="00EE13A5"/>
    <w:rsid w:val="00EE20A6"/>
    <w:rsid w:val="00EE4088"/>
    <w:rsid w:val="00EE72F9"/>
    <w:rsid w:val="00EE77DB"/>
    <w:rsid w:val="00EF13A7"/>
    <w:rsid w:val="00EF39AC"/>
    <w:rsid w:val="00EF4F78"/>
    <w:rsid w:val="00EF5924"/>
    <w:rsid w:val="00EF76E9"/>
    <w:rsid w:val="00EF7E7E"/>
    <w:rsid w:val="00F005ED"/>
    <w:rsid w:val="00F00A0F"/>
    <w:rsid w:val="00F00A12"/>
    <w:rsid w:val="00F01B5D"/>
    <w:rsid w:val="00F0404B"/>
    <w:rsid w:val="00F06202"/>
    <w:rsid w:val="00F10305"/>
    <w:rsid w:val="00F103BA"/>
    <w:rsid w:val="00F1297D"/>
    <w:rsid w:val="00F147D9"/>
    <w:rsid w:val="00F1585E"/>
    <w:rsid w:val="00F15FF4"/>
    <w:rsid w:val="00F166AF"/>
    <w:rsid w:val="00F20289"/>
    <w:rsid w:val="00F22B06"/>
    <w:rsid w:val="00F235CD"/>
    <w:rsid w:val="00F241D0"/>
    <w:rsid w:val="00F24431"/>
    <w:rsid w:val="00F251EC"/>
    <w:rsid w:val="00F26BF0"/>
    <w:rsid w:val="00F27763"/>
    <w:rsid w:val="00F3016A"/>
    <w:rsid w:val="00F3096A"/>
    <w:rsid w:val="00F318E7"/>
    <w:rsid w:val="00F3287D"/>
    <w:rsid w:val="00F3366B"/>
    <w:rsid w:val="00F3521A"/>
    <w:rsid w:val="00F35941"/>
    <w:rsid w:val="00F36848"/>
    <w:rsid w:val="00F37A6B"/>
    <w:rsid w:val="00F37C77"/>
    <w:rsid w:val="00F40416"/>
    <w:rsid w:val="00F4118A"/>
    <w:rsid w:val="00F4152C"/>
    <w:rsid w:val="00F42455"/>
    <w:rsid w:val="00F43A8F"/>
    <w:rsid w:val="00F442B0"/>
    <w:rsid w:val="00F45F4E"/>
    <w:rsid w:val="00F4681A"/>
    <w:rsid w:val="00F47F39"/>
    <w:rsid w:val="00F5027F"/>
    <w:rsid w:val="00F5209E"/>
    <w:rsid w:val="00F536BD"/>
    <w:rsid w:val="00F54414"/>
    <w:rsid w:val="00F57CFB"/>
    <w:rsid w:val="00F64627"/>
    <w:rsid w:val="00F64D73"/>
    <w:rsid w:val="00F65F73"/>
    <w:rsid w:val="00F70DEE"/>
    <w:rsid w:val="00F73418"/>
    <w:rsid w:val="00F75348"/>
    <w:rsid w:val="00F76CDD"/>
    <w:rsid w:val="00F771EF"/>
    <w:rsid w:val="00F8092E"/>
    <w:rsid w:val="00F81F9B"/>
    <w:rsid w:val="00F82C9B"/>
    <w:rsid w:val="00F9070A"/>
    <w:rsid w:val="00F923D5"/>
    <w:rsid w:val="00F92FC0"/>
    <w:rsid w:val="00F9362B"/>
    <w:rsid w:val="00F972F4"/>
    <w:rsid w:val="00FA390E"/>
    <w:rsid w:val="00FA4891"/>
    <w:rsid w:val="00FA6F33"/>
    <w:rsid w:val="00FB28C1"/>
    <w:rsid w:val="00FB393A"/>
    <w:rsid w:val="00FB3AEA"/>
    <w:rsid w:val="00FB7E3F"/>
    <w:rsid w:val="00FC1CFF"/>
    <w:rsid w:val="00FC3DEF"/>
    <w:rsid w:val="00FC4E3D"/>
    <w:rsid w:val="00FC6CA9"/>
    <w:rsid w:val="00FD161D"/>
    <w:rsid w:val="00FD1AC5"/>
    <w:rsid w:val="00FD24B3"/>
    <w:rsid w:val="00FD28AD"/>
    <w:rsid w:val="00FD37C2"/>
    <w:rsid w:val="00FD458E"/>
    <w:rsid w:val="00FD5069"/>
    <w:rsid w:val="00FD71C1"/>
    <w:rsid w:val="00FD7824"/>
    <w:rsid w:val="00FE19C0"/>
    <w:rsid w:val="00FE2F95"/>
    <w:rsid w:val="00FE45E6"/>
    <w:rsid w:val="00FE723A"/>
    <w:rsid w:val="00FF1FCD"/>
    <w:rsid w:val="00FF3F69"/>
    <w:rsid w:val="00FF5275"/>
    <w:rsid w:val="00FF545E"/>
    <w:rsid w:val="00FF71D0"/>
    <w:rsid w:val="00FF7E47"/>
    <w:rsid w:val="01A27787"/>
    <w:rsid w:val="0259E290"/>
    <w:rsid w:val="038443E4"/>
    <w:rsid w:val="063A7981"/>
    <w:rsid w:val="086D5721"/>
    <w:rsid w:val="087EB2A1"/>
    <w:rsid w:val="08F18943"/>
    <w:rsid w:val="0A7DFA8E"/>
    <w:rsid w:val="0EB65B29"/>
    <w:rsid w:val="0F5CEFA4"/>
    <w:rsid w:val="0FC0A92E"/>
    <w:rsid w:val="0FC9DAFB"/>
    <w:rsid w:val="11341557"/>
    <w:rsid w:val="12A806A4"/>
    <w:rsid w:val="136122E6"/>
    <w:rsid w:val="165A8A54"/>
    <w:rsid w:val="16ADBD25"/>
    <w:rsid w:val="1AA20AC3"/>
    <w:rsid w:val="1B530C6E"/>
    <w:rsid w:val="1CB38A82"/>
    <w:rsid w:val="1DE9B76C"/>
    <w:rsid w:val="1E687D38"/>
    <w:rsid w:val="1ECE752F"/>
    <w:rsid w:val="1FDC631A"/>
    <w:rsid w:val="22FD32E3"/>
    <w:rsid w:val="25B0A743"/>
    <w:rsid w:val="2664AEEB"/>
    <w:rsid w:val="288C60E9"/>
    <w:rsid w:val="2DBFD0FE"/>
    <w:rsid w:val="30B8882A"/>
    <w:rsid w:val="32964D88"/>
    <w:rsid w:val="32E12E2C"/>
    <w:rsid w:val="33B00CDD"/>
    <w:rsid w:val="347CFE8D"/>
    <w:rsid w:val="35EAAD14"/>
    <w:rsid w:val="365D3033"/>
    <w:rsid w:val="3699BC91"/>
    <w:rsid w:val="37B49F4F"/>
    <w:rsid w:val="382B6F04"/>
    <w:rsid w:val="38B73F39"/>
    <w:rsid w:val="39065955"/>
    <w:rsid w:val="39469445"/>
    <w:rsid w:val="39FF6D8A"/>
    <w:rsid w:val="3B65A17B"/>
    <w:rsid w:val="3C6EE815"/>
    <w:rsid w:val="3D7F7749"/>
    <w:rsid w:val="3D828668"/>
    <w:rsid w:val="3DE5DBDA"/>
    <w:rsid w:val="41425938"/>
    <w:rsid w:val="41DD5AAF"/>
    <w:rsid w:val="4247834D"/>
    <w:rsid w:val="430BF164"/>
    <w:rsid w:val="4479F9FA"/>
    <w:rsid w:val="46C33570"/>
    <w:rsid w:val="47875B35"/>
    <w:rsid w:val="4839743C"/>
    <w:rsid w:val="492780A5"/>
    <w:rsid w:val="4AC1C2F4"/>
    <w:rsid w:val="4D6A6C18"/>
    <w:rsid w:val="4DFF9582"/>
    <w:rsid w:val="4E2F7CC9"/>
    <w:rsid w:val="4E448C71"/>
    <w:rsid w:val="5107DE3A"/>
    <w:rsid w:val="514FCA27"/>
    <w:rsid w:val="52CE190F"/>
    <w:rsid w:val="55919AD7"/>
    <w:rsid w:val="568DBBD6"/>
    <w:rsid w:val="569BF576"/>
    <w:rsid w:val="57EA3FC7"/>
    <w:rsid w:val="593D5A93"/>
    <w:rsid w:val="59861028"/>
    <w:rsid w:val="5A5FFBFB"/>
    <w:rsid w:val="5E75E932"/>
    <w:rsid w:val="61E85F6C"/>
    <w:rsid w:val="678E307D"/>
    <w:rsid w:val="67BFC9B9"/>
    <w:rsid w:val="67C62F65"/>
    <w:rsid w:val="67C6591D"/>
    <w:rsid w:val="68468970"/>
    <w:rsid w:val="690BC9F3"/>
    <w:rsid w:val="6A2E28D2"/>
    <w:rsid w:val="6AFA3178"/>
    <w:rsid w:val="6B59BA37"/>
    <w:rsid w:val="6CD62555"/>
    <w:rsid w:val="6DA9A314"/>
    <w:rsid w:val="6F4A3FAB"/>
    <w:rsid w:val="6F8D5D43"/>
    <w:rsid w:val="71667DC8"/>
    <w:rsid w:val="737F80B9"/>
    <w:rsid w:val="748C3610"/>
    <w:rsid w:val="771966F7"/>
    <w:rsid w:val="78288C7B"/>
    <w:rsid w:val="7A9DFB00"/>
    <w:rsid w:val="7AD0A3A9"/>
    <w:rsid w:val="7B38AFC3"/>
    <w:rsid w:val="7BAAF040"/>
    <w:rsid w:val="7F85B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5D740"/>
  <w15:chartTrackingRefBased/>
  <w15:docId w15:val="{681A9D92-F5BC-48AF-925E-324A31BC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4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B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3C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C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qFormat/>
    <w:rsid w:val="009D3C79"/>
    <w:pPr>
      <w:jc w:val="center"/>
    </w:pPr>
    <w:rPr>
      <w:rFonts w:ascii="Copperplate Gothic Light" w:hAnsi="Copperplate Gothic Light"/>
      <w:sz w:val="28"/>
    </w:rPr>
  </w:style>
  <w:style w:type="character" w:customStyle="1" w:styleId="SubtitleChar">
    <w:name w:val="Subtitle Char"/>
    <w:basedOn w:val="DefaultParagraphFont"/>
    <w:link w:val="Subtitle"/>
    <w:rsid w:val="009D3C79"/>
    <w:rPr>
      <w:rFonts w:ascii="Copperplate Gothic Light" w:eastAsia="Times New Roman" w:hAnsi="Copperplate Gothic Light" w:cs="Times New Roman"/>
      <w:sz w:val="28"/>
      <w:szCs w:val="24"/>
    </w:rPr>
  </w:style>
  <w:style w:type="table" w:styleId="TableGrid">
    <w:name w:val="Table Grid"/>
    <w:basedOn w:val="TableNormal"/>
    <w:uiPriority w:val="39"/>
    <w:rsid w:val="008C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09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2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6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6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9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6B10"/>
    <w:pPr>
      <w:spacing w:before="100" w:beforeAutospacing="1" w:after="100" w:afterAutospacing="1"/>
    </w:pPr>
  </w:style>
  <w:style w:type="paragraph" w:customStyle="1" w:styleId="Default">
    <w:name w:val="Default"/>
    <w:rsid w:val="002E4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2ResolutionTitle">
    <w:name w:val="Heading 2 Resolution Title"/>
    <w:basedOn w:val="Heading2"/>
    <w:qFormat/>
    <w:rsid w:val="00655B48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55B48"/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B48"/>
    <w:rPr>
      <w:rFonts w:ascii="Times New Roman" w:eastAsiaTheme="minorEastAsia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55B4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55B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gendanumber1">
    <w:name w:val="agendanumber1"/>
    <w:basedOn w:val="DefaultParagraphFont"/>
    <w:rsid w:val="00784AE4"/>
    <w:rPr>
      <w:vanish/>
      <w:webHidden w:val="0"/>
      <w:specVanish w:val="0"/>
    </w:rPr>
  </w:style>
  <w:style w:type="character" w:styleId="BookTitle">
    <w:name w:val="Book Title"/>
    <w:basedOn w:val="DefaultParagraphFont"/>
    <w:uiPriority w:val="33"/>
    <w:qFormat/>
    <w:rsid w:val="00784AE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300A6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35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8374A9"/>
  </w:style>
  <w:style w:type="character" w:customStyle="1" w:styleId="eop">
    <w:name w:val="eop"/>
    <w:basedOn w:val="DefaultParagraphFont"/>
    <w:rsid w:val="008374A9"/>
  </w:style>
  <w:style w:type="paragraph" w:customStyle="1" w:styleId="xmsonormal">
    <w:name w:val="x_msonormal"/>
    <w:basedOn w:val="Normal"/>
    <w:rsid w:val="00FC1CFF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rsid w:val="00204778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uiPriority w:val="99"/>
    <w:rsid w:val="00DE2533"/>
    <w:pPr>
      <w:spacing w:before="100" w:beforeAutospacing="1" w:after="100" w:afterAutospacing="1"/>
    </w:pPr>
  </w:style>
  <w:style w:type="table" w:customStyle="1" w:styleId="TableGrid0">
    <w:name w:val="TableGrid"/>
    <w:rsid w:val="00EC48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F60AA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35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5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203896499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98326873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58091491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41779694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31749350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30535621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27749468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09779509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14242801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5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171338218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3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203916297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lc@mtsac.edu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s://mtsac0-my.sharepoint.com/:w:/g/personal/mnewhart_mtsac_edu/EYiInxOfiGVPpGHwNwh3mY4BzW574MmGnQa_H0Zdx2XBAQ?e=YtDFep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canvaslms.com/t5/Canvas-New-Feature-Screencast/Release-Screencast-New-Analytics-Online-Attendance/ta-p/477981?emcs_t=S2h8ZW1haWx8bWVudGlvbl9zdWJzY3JpcHRpb258S1NIVzA4WTNEWFkwNjZ8NDc3OTgxfEFUX01FTlRJT05TfGhL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hyperlink" Target="https://community.canvaslms.com/t5/New-Analytics-Users/Canvas-Release-New-Analytics-Online-Attendance/ta-p/47459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nam12.safelinks.protection.outlook.com/?url=https%3A%2F%2Fmtsac.co1.qualtrics.com%2Freports%2Fpublic%2FbXRzYWMtNjE4ZWZmYzIyYjU2MjYwMDBmNjJlMjk0LVVSXzhjNmpia2lubVozMGJERA%3D%3D&amp;data=04%7C01%7Ccimpara%40MTSAC.EDU%7C3a13263c057b4c84b5cf08d9a931c7d3%7Ccc4d4bf20a9e4240aedea7d1d688f935%7C0%7C0%7C637726854742085814%7CUnknown%7CTWFpbGZsb3d8eyJWIjoiMC4wLjAwMDAiLCJQIjoiV2luMzIiLCJBTiI6Ik1haWwiLCJXVCI6Mn0%3D%7C3000&amp;sdata=l3d1oXKlUKKVa4ZzILm095JtnoU2wnr4pdBgpM4I48g%3D&amp;reserved=0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30095-13DD-4ED7-873B-034C3680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Weatherilt, Sandra</dc:creator>
  <cp:keywords/>
  <dc:description/>
  <cp:lastModifiedBy>Impara, Carol</cp:lastModifiedBy>
  <cp:revision>3</cp:revision>
  <cp:lastPrinted>2021-09-08T23:09:00Z</cp:lastPrinted>
  <dcterms:created xsi:type="dcterms:W3CDTF">2021-12-07T20:33:00Z</dcterms:created>
  <dcterms:modified xsi:type="dcterms:W3CDTF">2021-12-07T20:50:00Z</dcterms:modified>
  <cp:category/>
</cp:coreProperties>
</file>